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39684A"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масла базового </w:t>
      </w:r>
      <w:r>
        <w:rPr>
          <w:rFonts w:ascii="Times New Roman" w:eastAsia="Times New Roman" w:hAnsi="Times New Roman" w:cs="Times New Roman"/>
          <w:b/>
          <w:i/>
          <w:sz w:val="26"/>
          <w:szCs w:val="26"/>
          <w:lang w:val="en-US" w:eastAsia="ru-RU"/>
        </w:rPr>
        <w:t>SN</w:t>
      </w:r>
      <w:r>
        <w:rPr>
          <w:rFonts w:ascii="Times New Roman" w:eastAsia="Times New Roman" w:hAnsi="Times New Roman" w:cs="Times New Roman"/>
          <w:b/>
          <w:i/>
          <w:sz w:val="26"/>
          <w:szCs w:val="26"/>
          <w:lang w:eastAsia="ru-RU"/>
        </w:rPr>
        <w:t xml:space="preserve"> 150</w:t>
      </w:r>
      <w:r w:rsidR="00F87C96">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30</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июля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Pr>
          <w:rFonts w:ascii="Times New Roman" w:eastAsia="Times New Roman" w:hAnsi="Times New Roman" w:cs="Times New Roman"/>
          <w:b/>
          <w:i/>
          <w:sz w:val="26"/>
          <w:szCs w:val="26"/>
          <w:lang w:eastAsia="ru-RU"/>
        </w:rPr>
        <w:t>9</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39684A">
        <w:rPr>
          <w:rFonts w:ascii="Times New Roman" w:eastAsia="Times New Roman" w:hAnsi="Times New Roman" w:cs="Times New Roman"/>
          <w:b/>
          <w:sz w:val="26"/>
          <w:szCs w:val="26"/>
          <w:lang w:eastAsia="ru-RU"/>
        </w:rPr>
        <w:t>30</w:t>
      </w:r>
      <w:r w:rsidR="00AD50A8" w:rsidRPr="005960AA">
        <w:rPr>
          <w:rFonts w:ascii="Times New Roman" w:eastAsia="Times New Roman" w:hAnsi="Times New Roman" w:cs="Times New Roman"/>
          <w:b/>
          <w:sz w:val="26"/>
          <w:szCs w:val="26"/>
          <w:lang w:eastAsia="ru-RU"/>
        </w:rPr>
        <w:t xml:space="preserve"> </w:t>
      </w:r>
      <w:r w:rsidR="0039684A">
        <w:rPr>
          <w:rFonts w:ascii="Times New Roman" w:eastAsia="Times New Roman" w:hAnsi="Times New Roman" w:cs="Times New Roman"/>
          <w:b/>
          <w:sz w:val="26"/>
          <w:szCs w:val="26"/>
          <w:lang w:eastAsia="ru-RU"/>
        </w:rPr>
        <w:t>июля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39684A">
        <w:rPr>
          <w:rFonts w:ascii="Times New Roman" w:eastAsia="Times New Roman" w:hAnsi="Times New Roman" w:cs="Times New Roman"/>
          <w:b/>
          <w:sz w:val="26"/>
          <w:szCs w:val="26"/>
          <w:lang w:eastAsia="ru-RU"/>
        </w:rPr>
        <w:t>9</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39684A" w:rsidRPr="0039684A">
        <w:rPr>
          <w:rFonts w:ascii="Times New Roman" w:eastAsia="Times New Roman" w:hAnsi="Times New Roman" w:cs="Times New Roman"/>
          <w:sz w:val="26"/>
          <w:szCs w:val="26"/>
          <w:lang w:eastAsia="ru-RU"/>
        </w:rPr>
        <w:t>масла базового SN 150</w:t>
      </w:r>
      <w:r w:rsidR="0039684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6"/>
        <w:gridCol w:w="1141"/>
        <w:gridCol w:w="4927"/>
      </w:tblGrid>
      <w:tr w:rsidR="002832EB" w:rsidRPr="00551AF0" w:rsidTr="0039684A">
        <w:trPr>
          <w:trHeight w:val="232"/>
        </w:trPr>
        <w:tc>
          <w:tcPr>
            <w:tcW w:w="272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126"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1141"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4927"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832EB" w:rsidRPr="00551AF0" w:rsidTr="0039684A">
        <w:trPr>
          <w:trHeight w:val="692"/>
        </w:trPr>
        <w:tc>
          <w:tcPr>
            <w:tcW w:w="2722"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- 150 </w:t>
            </w:r>
          </w:p>
        </w:tc>
        <w:tc>
          <w:tcPr>
            <w:tcW w:w="2126" w:type="dxa"/>
            <w:tcBorders>
              <w:top w:val="single" w:sz="4" w:space="0" w:color="auto"/>
              <w:left w:val="single" w:sz="4" w:space="0" w:color="auto"/>
              <w:bottom w:val="single" w:sz="4" w:space="0" w:color="auto"/>
              <w:right w:val="single" w:sz="4" w:space="0" w:color="auto"/>
            </w:tcBorders>
          </w:tcPr>
          <w:p w:rsidR="002832EB" w:rsidRPr="00551AF0" w:rsidRDefault="0039684A"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r w:rsidR="002832EB" w:rsidRPr="00551AF0">
              <w:rPr>
                <w:rFonts w:ascii="Times New Roman" w:hAnsi="Times New Roman" w:cs="Times New Roman"/>
                <w:sz w:val="24"/>
                <w:szCs w:val="24"/>
              </w:rPr>
              <w:t xml:space="preserve"> 000 т </w:t>
            </w:r>
            <w:proofErr w:type="gramStart"/>
            <w:r w:rsidR="002832EB" w:rsidRPr="00551AF0">
              <w:rPr>
                <w:rFonts w:ascii="Times New Roman" w:hAnsi="Times New Roman" w:cs="Times New Roman"/>
                <w:sz w:val="24"/>
                <w:szCs w:val="24"/>
              </w:rPr>
              <w:t>ежемесячно</w:t>
            </w:r>
            <w:r w:rsidR="002832EB" w:rsidRPr="00551AF0">
              <w:rPr>
                <w:rFonts w:ascii="Times New Roman" w:hAnsi="Times New Roman" w:cs="Times New Roman"/>
                <w:sz w:val="24"/>
                <w:szCs w:val="24"/>
              </w:rPr>
              <w:br/>
              <w:t>(</w:t>
            </w:r>
            <w:proofErr w:type="gramEnd"/>
            <w:r w:rsidR="002832EB"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2</w:t>
            </w:r>
            <w:r w:rsidR="0039684A">
              <w:rPr>
                <w:rFonts w:ascii="Times New Roman" w:hAnsi="Times New Roman" w:cs="Times New Roman"/>
                <w:sz w:val="24"/>
                <w:szCs w:val="24"/>
              </w:rPr>
              <w:t>1</w:t>
            </w:r>
            <w:r w:rsidR="002832EB" w:rsidRPr="00551AF0">
              <w:rPr>
                <w:rFonts w:ascii="Times New Roman" w:hAnsi="Times New Roman" w:cs="Times New Roman"/>
                <w:sz w:val="24"/>
                <w:szCs w:val="24"/>
              </w:rPr>
              <w:t xml:space="preserve"> 000 т</w:t>
            </w:r>
          </w:p>
          <w:p w:rsidR="002832EB" w:rsidRPr="00551AF0" w:rsidRDefault="002832EB" w:rsidP="0039684A">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2832EB" w:rsidRPr="00551AF0" w:rsidRDefault="0039684A"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Август 2019</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39684A"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февраль</w:t>
            </w:r>
            <w:r>
              <w:rPr>
                <w:rFonts w:ascii="Times New Roman" w:hAnsi="Times New Roman" w:cs="Times New Roman"/>
                <w:sz w:val="24"/>
                <w:szCs w:val="24"/>
              </w:rPr>
              <w:br/>
              <w:t>2020</w:t>
            </w:r>
            <w:r w:rsidR="002832EB" w:rsidRPr="00551AF0">
              <w:rPr>
                <w:rFonts w:ascii="Times New Roman" w:hAnsi="Times New Roman" w:cs="Times New Roman"/>
                <w:sz w:val="24"/>
                <w:szCs w:val="24"/>
              </w:rPr>
              <w:t xml:space="preserve"> г.</w:t>
            </w:r>
          </w:p>
        </w:tc>
        <w:tc>
          <w:tcPr>
            <w:tcW w:w="4927" w:type="dxa"/>
            <w:tcBorders>
              <w:top w:val="single" w:sz="4" w:space="0" w:color="auto"/>
              <w:left w:val="single" w:sz="4" w:space="0" w:color="auto"/>
              <w:bottom w:val="single" w:sz="4" w:space="0" w:color="auto"/>
              <w:right w:val="single" w:sz="4" w:space="0" w:color="auto"/>
            </w:tcBorders>
            <w:hideMark/>
          </w:tcPr>
          <w:p w:rsidR="002832EB" w:rsidRPr="009F6D19" w:rsidRDefault="002832EB" w:rsidP="004C675C">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w:t>
            </w:r>
            <w:r w:rsidR="004C675C">
              <w:rPr>
                <w:rFonts w:ascii="Times New Roman" w:hAnsi="Times New Roman" w:cs="Times New Roman"/>
                <w:sz w:val="24"/>
                <w:szCs w:val="24"/>
              </w:rPr>
              <w:t>для поставки во все направления)</w:t>
            </w:r>
          </w:p>
        </w:tc>
      </w:tr>
    </w:tbl>
    <w:p w:rsidR="002A4296" w:rsidRPr="00734EA3" w:rsidRDefault="004C675C" w:rsidP="002A4296">
      <w:pPr>
        <w:spacing w:after="0" w:line="240" w:lineRule="auto"/>
        <w:ind w:firstLine="426"/>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w:t>
      </w:r>
      <w:r w:rsidR="002A346B">
        <w:rPr>
          <w:rFonts w:ascii="Times New Roman" w:eastAsia="Times New Roman" w:hAnsi="Times New Roman" w:cs="Times New Roman"/>
          <w:b/>
          <w:sz w:val="26"/>
          <w:szCs w:val="26"/>
          <w:u w:val="single"/>
          <w:lang w:eastAsia="ru-RU"/>
        </w:rPr>
        <w:t>в</w:t>
      </w:r>
      <w:r w:rsidR="002A4296">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sidR="002A4296">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6744D3" w:rsidRPr="006744D3">
        <w:rPr>
          <w:rFonts w:ascii="Times New Roman" w:eastAsia="Times New Roman" w:hAnsi="Times New Roman" w:cs="Times New Roman"/>
          <w:b/>
          <w:sz w:val="26"/>
          <w:szCs w:val="26"/>
          <w:u w:val="single"/>
          <w:lang w:eastAsia="ru-RU"/>
        </w:rPr>
        <w:t xml:space="preserve"> </w:t>
      </w:r>
      <w:r w:rsidR="002A4296">
        <w:rPr>
          <w:rFonts w:ascii="Times New Roman" w:eastAsia="Times New Roman" w:hAnsi="Times New Roman" w:cs="Times New Roman"/>
          <w:b/>
          <w:sz w:val="26"/>
          <w:szCs w:val="26"/>
          <w:u w:val="single"/>
          <w:lang w:eastAsia="ru-RU"/>
        </w:rPr>
        <w:t>500 т.</w:t>
      </w:r>
    </w:p>
    <w:p w:rsidR="00277931" w:rsidRPr="00945F31" w:rsidRDefault="00277931" w:rsidP="00277931">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9684A">
        <w:rPr>
          <w:rFonts w:ascii="Times New Roman" w:eastAsia="Times New Roman" w:hAnsi="Times New Roman" w:cs="Times New Roman"/>
          <w:b/>
          <w:sz w:val="26"/>
          <w:szCs w:val="26"/>
          <w:lang w:eastAsia="ru-RU"/>
        </w:rPr>
        <w:t>ий: 14.00 (время в г. Минске) 30</w:t>
      </w:r>
      <w:r w:rsidRPr="005447D2">
        <w:rPr>
          <w:rFonts w:ascii="Times New Roman" w:eastAsia="Times New Roman" w:hAnsi="Times New Roman" w:cs="Times New Roman"/>
          <w:b/>
          <w:sz w:val="26"/>
          <w:szCs w:val="26"/>
          <w:lang w:eastAsia="ru-RU"/>
        </w:rPr>
        <w:t xml:space="preserve"> </w:t>
      </w:r>
      <w:r w:rsidR="0039684A">
        <w:rPr>
          <w:rFonts w:ascii="Times New Roman" w:eastAsia="Times New Roman" w:hAnsi="Times New Roman" w:cs="Times New Roman"/>
          <w:b/>
          <w:sz w:val="26"/>
          <w:szCs w:val="26"/>
          <w:lang w:eastAsia="ru-RU"/>
        </w:rPr>
        <w:t>июля 2019</w:t>
      </w:r>
      <w:r w:rsidRPr="005447D2">
        <w:rPr>
          <w:rFonts w:ascii="Times New Roman" w:eastAsia="Times New Roman" w:hAnsi="Times New Roman" w:cs="Times New Roman"/>
          <w:b/>
          <w:sz w:val="26"/>
          <w:szCs w:val="26"/>
          <w:lang w:eastAsia="ru-RU"/>
        </w:rPr>
        <w:t xml:space="preserve">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C2087D">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xml:space="preserve">) Продавец и Покупатель подписывают </w:t>
      </w:r>
      <w:r w:rsidRPr="005960AA">
        <w:rPr>
          <w:rFonts w:ascii="Times New Roman" w:eastAsia="Times New Roman" w:hAnsi="Times New Roman" w:cs="Times New Roman"/>
          <w:sz w:val="26"/>
          <w:szCs w:val="26"/>
          <w:lang w:eastAsia="ru-RU"/>
        </w:rPr>
        <w:lastRenderedPageBreak/>
        <w:t>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w:t>
      </w:r>
      <w:r w:rsidRPr="00C2087D">
        <w:rPr>
          <w:rFonts w:ascii="Times New Roman" w:eastAsia="Times New Roman" w:hAnsi="Times New Roman" w:cs="Times New Roman"/>
          <w:b/>
          <w:sz w:val="26"/>
          <w:szCs w:val="26"/>
          <w:lang w:eastAsia="ru-RU"/>
        </w:rPr>
        <w:t>(граница Республики Беларусь)</w:t>
      </w:r>
      <w:r>
        <w:rPr>
          <w:rFonts w:ascii="Times New Roman" w:eastAsia="Times New Roman" w:hAnsi="Times New Roman" w:cs="Times New Roman"/>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Pr>
          <w:rFonts w:ascii="Times New Roman" w:eastAsia="Times New Roman" w:hAnsi="Times New Roman" w:cs="Times New Roman"/>
          <w:sz w:val="26"/>
          <w:szCs w:val="26"/>
          <w:lang w:eastAsia="ru-RU"/>
        </w:rPr>
        <w:br/>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w:t>
      </w:r>
      <w:r w:rsidRPr="005D6E2A">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004C675C">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определяется по формуле.</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w:t>
      </w:r>
      <w:r w:rsidR="004C675C">
        <w:rPr>
          <w:rFonts w:ascii="Times New Roman" w:eastAsia="Times New Roman" w:hAnsi="Times New Roman" w:cs="Times New Roman"/>
          <w:sz w:val="26"/>
          <w:szCs w:val="26"/>
          <w:lang w:eastAsia="ru-RU"/>
        </w:rPr>
        <w:t>ного базиса (FCA ст. Новополоцк</w:t>
      </w:r>
      <w:r w:rsidR="00882275" w:rsidRPr="00882275">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F62526" w:rsidRPr="005D6E2A" w:rsidRDefault="00C2087D" w:rsidP="00F62526">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00F62526"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w:t>
      </w:r>
      <w:r w:rsidR="004C675C">
        <w:rPr>
          <w:rFonts w:ascii="Times New Roman" w:eastAsia="Times New Roman" w:hAnsi="Times New Roman" w:cs="Times New Roman"/>
          <w:sz w:val="26"/>
          <w:szCs w:val="26"/>
          <w:lang w:eastAsia="ru-RU"/>
        </w:rPr>
        <w:t>ного базиса (FCA ст. Новополоцк</w:t>
      </w:r>
      <w:r w:rsidR="00882275" w:rsidRPr="00882275">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5D6E2A">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C2087D" w:rsidRPr="00882275"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882275">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 xml:space="preserve">Базисные котировки: </w:t>
      </w:r>
      <w:r w:rsidRPr="00307F66">
        <w:rPr>
          <w:rFonts w:ascii="Times New Roman" w:eastAsia="Times New Roman" w:hAnsi="Times New Roman" w:cs="Times New Roman"/>
          <w:sz w:val="26"/>
          <w:szCs w:val="26"/>
          <w:lang w:eastAsia="ru-RU"/>
        </w:rPr>
        <w:t>котировк</w:t>
      </w:r>
      <w:r w:rsidR="002832EB">
        <w:rPr>
          <w:rFonts w:ascii="Times New Roman" w:eastAsia="Times New Roman" w:hAnsi="Times New Roman" w:cs="Times New Roman"/>
          <w:sz w:val="26"/>
          <w:szCs w:val="26"/>
          <w:lang w:eastAsia="ru-RU"/>
        </w:rPr>
        <w:t xml:space="preserve">и агентства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в публикации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Base</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Oils</w:t>
      </w:r>
      <w:proofErr w:type="spellEnd"/>
      <w:r w:rsidRPr="00307F66">
        <w:rPr>
          <w:rFonts w:ascii="Times New Roman" w:eastAsia="Times New Roman" w:hAnsi="Times New Roman" w:cs="Times New Roman"/>
          <w:sz w:val="26"/>
          <w:szCs w:val="26"/>
          <w:lang w:eastAsia="ru-RU"/>
        </w:rPr>
        <w:t>» под заголовком «</w:t>
      </w:r>
      <w:proofErr w:type="spellStart"/>
      <w:r w:rsidRPr="00307F66">
        <w:rPr>
          <w:rFonts w:ascii="Times New Roman" w:eastAsia="Times New Roman" w:hAnsi="Times New Roman" w:cs="Times New Roman"/>
          <w:sz w:val="26"/>
          <w:szCs w:val="26"/>
          <w:lang w:eastAsia="ru-RU"/>
        </w:rPr>
        <w:t>Russia</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and</w:t>
      </w:r>
      <w:proofErr w:type="spellEnd"/>
      <w:r w:rsidRPr="00307F66">
        <w:rPr>
          <w:rFonts w:ascii="Times New Roman" w:eastAsia="Times New Roman" w:hAnsi="Times New Roman" w:cs="Times New Roman"/>
          <w:sz w:val="26"/>
          <w:szCs w:val="26"/>
          <w:lang w:eastAsia="ru-RU"/>
        </w:rPr>
        <w:t xml:space="preserve"> FSU»</w:t>
      </w:r>
      <w:r>
        <w:rPr>
          <w:rFonts w:ascii="Times New Roman" w:eastAsia="Times New Roman" w:hAnsi="Times New Roman" w:cs="Times New Roman"/>
          <w:sz w:val="26"/>
          <w:szCs w:val="26"/>
          <w:lang w:eastAsia="ru-RU"/>
        </w:rPr>
        <w:t xml:space="preserve">, </w:t>
      </w:r>
      <w:r w:rsidR="002832EB">
        <w:rPr>
          <w:rFonts w:ascii="Times New Roman" w:eastAsia="Times New Roman" w:hAnsi="Times New Roman" w:cs="Times New Roman"/>
          <w:sz w:val="26"/>
          <w:szCs w:val="26"/>
          <w:lang w:eastAsia="ru-RU"/>
        </w:rPr>
        <w:t>округленные</w:t>
      </w:r>
      <w:r w:rsidR="009478BE">
        <w:rPr>
          <w:rFonts w:ascii="Times New Roman" w:eastAsia="Times New Roman" w:hAnsi="Times New Roman" w:cs="Times New Roman"/>
          <w:sz w:val="26"/>
          <w:szCs w:val="26"/>
          <w:lang w:eastAsia="ru-RU"/>
        </w:rPr>
        <w:t xml:space="preserve"> до сотых долей, </w:t>
      </w:r>
      <w:r w:rsidRPr="00307F66">
        <w:rPr>
          <w:rFonts w:ascii="Times New Roman" w:eastAsia="Times New Roman" w:hAnsi="Times New Roman" w:cs="Times New Roman"/>
          <w:sz w:val="26"/>
          <w:szCs w:val="26"/>
          <w:lang w:eastAsia="ru-RU"/>
        </w:rPr>
        <w:t xml:space="preserve">по позиции «SN 150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r w:rsidR="009478BE">
        <w:rPr>
          <w:rFonts w:ascii="Times New Roman" w:eastAsia="Times New Roman" w:hAnsi="Times New Roman" w:cs="Times New Roman"/>
          <w:sz w:val="26"/>
          <w:szCs w:val="26"/>
          <w:lang w:eastAsia="ru-RU"/>
        </w:rPr>
        <w:t>.</w:t>
      </w:r>
    </w:p>
    <w:p w:rsidR="00C2087D" w:rsidRPr="00C96B4D" w:rsidRDefault="00C2087D" w:rsidP="00307F66">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w:t>
      </w:r>
      <w:r w:rsidRPr="00C96B4D">
        <w:rPr>
          <w:rFonts w:ascii="Times New Roman" w:eastAsia="Times New Roman" w:hAnsi="Times New Roman" w:cs="Times New Roman"/>
          <w:sz w:val="26"/>
          <w:szCs w:val="26"/>
          <w:lang w:eastAsia="ru-RU"/>
        </w:rPr>
        <w:lastRenderedPageBreak/>
        <w:t xml:space="preserve">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 xml:space="preserve">ем котировочным дням за </w:t>
      </w:r>
      <w:r w:rsidR="009478BE">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 xml:space="preserve">период отгрузки </w:t>
      </w:r>
      <w:r w:rsidR="009478BE">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 </w:t>
      </w:r>
      <w:r w:rsidR="009478BE">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A32930">
        <w:rPr>
          <w:rFonts w:ascii="Times New Roman" w:eastAsia="Times New Roman" w:hAnsi="Times New Roman" w:cs="Times New Roman"/>
          <w:color w:val="000000"/>
          <w:sz w:val="26"/>
          <w:szCs w:val="26"/>
          <w:lang w:eastAsia="ru-RU"/>
        </w:rPr>
        <w:t>седьмой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478BE">
        <w:rPr>
          <w:rFonts w:ascii="Times New Roman" w:eastAsia="Times New Roman" w:hAnsi="Times New Roman" w:cs="Times New Roman"/>
          <w:color w:val="000000"/>
          <w:sz w:val="26"/>
          <w:szCs w:val="26"/>
          <w:lang w:eastAsia="ru-RU"/>
        </w:rPr>
        <w:t>февраль 2020</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 xml:space="preserve">ровочный период отгрузки </w:t>
      </w:r>
      <w:r w:rsidR="009478BE">
        <w:rPr>
          <w:rFonts w:ascii="Times New Roman" w:eastAsia="Times New Roman" w:hAnsi="Times New Roman" w:cs="Times New Roman"/>
          <w:color w:val="000000"/>
          <w:sz w:val="26"/>
          <w:szCs w:val="26"/>
          <w:lang w:eastAsia="ru-RU"/>
        </w:rPr>
        <w:t>февраль</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9478BE">
        <w:rPr>
          <w:rFonts w:ascii="Times New Roman" w:eastAsia="Times New Roman" w:hAnsi="Times New Roman" w:cs="Times New Roman"/>
          <w:color w:val="000000"/>
          <w:sz w:val="26"/>
          <w:szCs w:val="26"/>
          <w:lang w:eastAsia="ru-RU"/>
        </w:rPr>
        <w:t>март 2020</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A40E61" w:rsidRPr="00C2087D"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29</w:t>
      </w:r>
      <w:r w:rsidRPr="002F6DAF">
        <w:rPr>
          <w:rFonts w:ascii="Times New Roman" w:eastAsia="Times New Roman" w:hAnsi="Times New Roman" w:cs="Times New Roman"/>
          <w:sz w:val="26"/>
          <w:szCs w:val="26"/>
          <w:u w:val="single"/>
          <w:lang w:eastAsia="ru-RU"/>
        </w:rPr>
        <w:t xml:space="preserve"> </w:t>
      </w:r>
      <w:r w:rsidR="009478BE">
        <w:rPr>
          <w:rFonts w:ascii="Times New Roman" w:eastAsia="Times New Roman" w:hAnsi="Times New Roman" w:cs="Times New Roman"/>
          <w:sz w:val="26"/>
          <w:szCs w:val="26"/>
          <w:u w:val="single"/>
          <w:lang w:eastAsia="ru-RU"/>
        </w:rPr>
        <w:t>июля 2019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C2087D"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29 июля 2019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2F6DAF">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w:t>
      </w:r>
      <w:r w:rsidR="009478BE">
        <w:rPr>
          <w:rFonts w:ascii="Times New Roman" w:eastAsia="Times New Roman" w:hAnsi="Times New Roman" w:cs="Times New Roman"/>
          <w:sz w:val="26"/>
          <w:szCs w:val="26"/>
          <w:lang w:eastAsia="ru-RU"/>
        </w:rPr>
        <w:t xml:space="preserve"> 29</w:t>
      </w:r>
      <w:r w:rsidR="00C97530" w:rsidRPr="00C97530">
        <w:rPr>
          <w:rFonts w:ascii="Times New Roman" w:eastAsia="Times New Roman" w:hAnsi="Times New Roman" w:cs="Times New Roman"/>
          <w:sz w:val="26"/>
          <w:szCs w:val="26"/>
          <w:u w:val="single"/>
          <w:lang w:eastAsia="ru-RU"/>
        </w:rPr>
        <w:t xml:space="preserve"> </w:t>
      </w:r>
      <w:r w:rsidR="009478BE">
        <w:rPr>
          <w:rFonts w:ascii="Times New Roman" w:eastAsia="Times New Roman" w:hAnsi="Times New Roman" w:cs="Times New Roman"/>
          <w:sz w:val="26"/>
          <w:szCs w:val="26"/>
          <w:u w:val="single"/>
          <w:lang w:eastAsia="ru-RU"/>
        </w:rPr>
        <w:t>июля 2019</w:t>
      </w:r>
      <w:r w:rsidRPr="002F6DAF">
        <w:rPr>
          <w:rFonts w:ascii="Times New Roman" w:eastAsia="Times New Roman" w:hAnsi="Times New Roman" w:cs="Times New Roman"/>
          <w:sz w:val="26"/>
          <w:szCs w:val="26"/>
          <w:u w:val="single"/>
          <w:lang w:eastAsia="ru-RU"/>
        </w:rPr>
        <w:t>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4C675C">
        <w:rPr>
          <w:rFonts w:ascii="Times New Roman" w:eastAsia="Times New Roman" w:hAnsi="Times New Roman" w:cs="Times New Roman"/>
          <w:sz w:val="26"/>
          <w:szCs w:val="26"/>
          <w:lang w:eastAsia="ru-RU"/>
        </w:rPr>
        <w:t xml:space="preserve">ЗАО «БНК» или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lastRenderedPageBreak/>
        <w:t xml:space="preserve">Срок внесения задатка – не позднее </w:t>
      </w:r>
      <w:r w:rsidR="009478BE">
        <w:rPr>
          <w:rFonts w:ascii="Times New Roman" w:eastAsia="Times New Roman" w:hAnsi="Times New Roman" w:cs="Times New Roman"/>
          <w:color w:val="000000" w:themeColor="text1"/>
          <w:sz w:val="26"/>
          <w:szCs w:val="26"/>
          <w:u w:val="single"/>
          <w:lang w:eastAsia="ru-RU"/>
        </w:rPr>
        <w:t>30 июля 2019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9478BE">
        <w:rPr>
          <w:rFonts w:ascii="Times New Roman" w:eastAsia="Times New Roman" w:hAnsi="Times New Roman" w:cs="Times New Roman"/>
          <w:b/>
          <w:sz w:val="26"/>
          <w:szCs w:val="26"/>
          <w:u w:val="single"/>
          <w:lang w:eastAsia="ru-RU"/>
        </w:rPr>
        <w:t>30 июля 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9478BE">
        <w:rPr>
          <w:rFonts w:ascii="Times New Roman" w:eastAsia="Times New Roman" w:hAnsi="Times New Roman" w:cs="Times New Roman"/>
          <w:sz w:val="26"/>
          <w:szCs w:val="26"/>
          <w:u w:val="single"/>
          <w:lang w:eastAsia="ru-RU"/>
        </w:rPr>
        <w:t>30 июля 2019</w:t>
      </w:r>
      <w:r w:rsidRPr="002F6DAF">
        <w:rPr>
          <w:rFonts w:ascii="Times New Roman" w:eastAsia="Times New Roman" w:hAnsi="Times New Roman" w:cs="Times New Roman"/>
          <w:sz w:val="26"/>
          <w:szCs w:val="26"/>
          <w:u w:val="single"/>
          <w:lang w:eastAsia="ru-RU"/>
        </w:rPr>
        <w:t xml:space="preserve">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9478BE">
        <w:rPr>
          <w:rFonts w:ascii="Times New Roman" w:eastAsia="Times New Roman" w:hAnsi="Times New Roman" w:cs="Times New Roman"/>
          <w:b/>
          <w:sz w:val="26"/>
          <w:szCs w:val="26"/>
          <w:u w:val="single"/>
          <w:lang w:eastAsia="ru-RU"/>
        </w:rPr>
        <w:t>30 июля 2019</w:t>
      </w:r>
      <w:r w:rsidRPr="002F6DAF">
        <w:rPr>
          <w:rFonts w:ascii="Times New Roman" w:eastAsia="Times New Roman" w:hAnsi="Times New Roman" w:cs="Times New Roman"/>
          <w:b/>
          <w:sz w:val="26"/>
          <w:szCs w:val="26"/>
          <w:u w:val="single"/>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C3DC5">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lastRenderedPageBreak/>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D764F2">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00D764F2" w:rsidRPr="00D764F2">
        <w:rPr>
          <w:rFonts w:ascii="Times New Roman" w:eastAsia="Times New Roman" w:hAnsi="Times New Roman" w:cs="Times New Roman"/>
          <w:b/>
          <w:sz w:val="26"/>
          <w:szCs w:val="26"/>
          <w:lang w:eastAsia="ru-RU"/>
        </w:rPr>
        <w:t>DAP граница Республики Беларусь</w:t>
      </w:r>
      <w:r w:rsidRPr="002F6DAF">
        <w:rPr>
          <w:rFonts w:ascii="Times New Roman" w:eastAsia="Times New Roman" w:hAnsi="Times New Roman" w:cs="Times New Roman"/>
          <w:b/>
          <w:sz w:val="26"/>
          <w:szCs w:val="26"/>
          <w:lang w:eastAsia="ru-RU"/>
        </w:rPr>
        <w:t>);</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EC3DC5">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для поставки на базисе </w:t>
      </w:r>
      <w:r w:rsidR="00EC3DC5">
        <w:rPr>
          <w:rFonts w:ascii="Times New Roman" w:eastAsia="Times New Roman" w:hAnsi="Times New Roman" w:cs="Times New Roman"/>
          <w:b/>
          <w:sz w:val="26"/>
          <w:szCs w:val="26"/>
          <w:lang w:val="en-US" w:eastAsia="ru-RU"/>
        </w:rPr>
        <w:t>DAP</w:t>
      </w:r>
      <w:r w:rsidR="00EC3DC5" w:rsidRPr="00EC3DC5">
        <w:rPr>
          <w:rFonts w:ascii="Times New Roman" w:eastAsia="Times New Roman" w:hAnsi="Times New Roman" w:cs="Times New Roman"/>
          <w:b/>
          <w:sz w:val="26"/>
          <w:szCs w:val="26"/>
          <w:lang w:eastAsia="ru-RU"/>
        </w:rPr>
        <w:t xml:space="preserve"> </w:t>
      </w:r>
      <w:r w:rsidR="004C675C">
        <w:rPr>
          <w:rFonts w:ascii="Times New Roman" w:eastAsia="Times New Roman" w:hAnsi="Times New Roman" w:cs="Times New Roman"/>
          <w:b/>
          <w:sz w:val="26"/>
          <w:szCs w:val="26"/>
          <w:lang w:eastAsia="ru-RU"/>
        </w:rPr>
        <w:t xml:space="preserve">граница Республики Беларусь в </w:t>
      </w:r>
      <w:r w:rsidRPr="002F6DAF">
        <w:rPr>
          <w:rFonts w:ascii="Times New Roman" w:eastAsia="Times New Roman" w:hAnsi="Times New Roman" w:cs="Times New Roman"/>
          <w:sz w:val="26"/>
          <w:szCs w:val="26"/>
          <w:lang w:eastAsia="ru-RU"/>
        </w:rPr>
        <w:t>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49384E" w:rsidRDefault="004E0B35" w:rsidP="00A40E6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sidR="0049384E">
        <w:rPr>
          <w:rFonts w:ascii="Times New Roman" w:eastAsia="Times New Roman" w:hAnsi="Times New Roman" w:cs="Times New Roman"/>
          <w:sz w:val="26"/>
          <w:szCs w:val="26"/>
          <w:lang w:eastAsia="ru-RU"/>
        </w:rPr>
        <w:t>:</w:t>
      </w:r>
    </w:p>
    <w:p w:rsidR="00117A7A" w:rsidRDefault="00117A7A" w:rsidP="0049384E">
      <w:pPr>
        <w:pStyle w:val="a8"/>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w:t>
      </w:r>
      <w:r w:rsidR="004C675C">
        <w:rPr>
          <w:rFonts w:ascii="Times New Roman" w:eastAsia="Times New Roman" w:hAnsi="Times New Roman" w:cs="Times New Roman"/>
          <w:sz w:val="26"/>
          <w:szCs w:val="26"/>
          <w:lang w:eastAsia="ru-RU"/>
        </w:rPr>
        <w:t>на условиях</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sidR="004E0B35">
        <w:rPr>
          <w:rFonts w:ascii="Times New Roman" w:eastAsia="Times New Roman" w:hAnsi="Times New Roman" w:cs="Times New Roman"/>
          <w:sz w:val="26"/>
          <w:szCs w:val="26"/>
          <w:lang w:eastAsia="ru-RU"/>
        </w:rPr>
        <w:t>;</w:t>
      </w:r>
    </w:p>
    <w:p w:rsidR="004E0B35" w:rsidRDefault="004E0B35" w:rsidP="004E0B35">
      <w:pPr>
        <w:contextualSpacing/>
        <w:jc w:val="both"/>
        <w:rPr>
          <w:rFonts w:ascii="Times New Roman" w:eastAsia="Times New Roman" w:hAnsi="Times New Roman" w:cs="Times New Roman"/>
          <w:sz w:val="26"/>
          <w:szCs w:val="26"/>
          <w:lang w:eastAsia="ru-RU"/>
        </w:rPr>
      </w:pPr>
      <w:r w:rsidRPr="004E0B35">
        <w:rPr>
          <w:rFonts w:ascii="Times New Roman" w:eastAsia="Times New Roman" w:hAnsi="Times New Roman" w:cs="Times New Roman"/>
          <w:sz w:val="26"/>
          <w:szCs w:val="26"/>
          <w:lang w:eastAsia="ru-RU"/>
        </w:rPr>
        <w:t xml:space="preserve">         - наибольший </w:t>
      </w:r>
      <w:r>
        <w:rPr>
          <w:rFonts w:ascii="Times New Roman" w:eastAsia="Times New Roman" w:hAnsi="Times New Roman" w:cs="Times New Roman"/>
          <w:sz w:val="26"/>
          <w:szCs w:val="26"/>
          <w:lang w:eastAsia="ru-RU"/>
        </w:rPr>
        <w:t>заявленный к приобретению объем</w:t>
      </w:r>
    </w:p>
    <w:p w:rsidR="00A40E61" w:rsidRPr="004E0B35" w:rsidRDefault="00A40E61" w:rsidP="004E0B35">
      <w:pPr>
        <w:ind w:firstLine="709"/>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117A7A">
        <w:rPr>
          <w:rFonts w:ascii="Times New Roman" w:eastAsia="Times New Roman" w:hAnsi="Times New Roman" w:cs="Times New Roman"/>
          <w:b/>
          <w:sz w:val="26"/>
          <w:szCs w:val="26"/>
          <w:u w:val="single"/>
          <w:lang w:eastAsia="ru-RU"/>
        </w:rPr>
        <w:t>4</w:t>
      </w:r>
      <w:r w:rsidRPr="002F6DAF">
        <w:rPr>
          <w:rFonts w:ascii="Times New Roman" w:eastAsia="Times New Roman" w:hAnsi="Times New Roman" w:cs="Times New Roman"/>
          <w:b/>
          <w:sz w:val="26"/>
          <w:szCs w:val="26"/>
          <w:u w:val="single"/>
          <w:lang w:eastAsia="ru-RU"/>
        </w:rPr>
        <w:t xml:space="preserve"> (</w:t>
      </w:r>
      <w:r w:rsidR="00117A7A">
        <w:rPr>
          <w:rFonts w:ascii="Times New Roman" w:eastAsia="Times New Roman" w:hAnsi="Times New Roman" w:cs="Times New Roman"/>
          <w:b/>
          <w:sz w:val="26"/>
          <w:szCs w:val="26"/>
          <w:u w:val="single"/>
          <w:lang w:eastAsia="ru-RU"/>
        </w:rPr>
        <w:t>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416081">
        <w:rPr>
          <w:rFonts w:ascii="Times New Roman" w:eastAsia="Times New Roman" w:hAnsi="Times New Roman" w:cs="Times New Roman"/>
          <w:sz w:val="26"/>
          <w:szCs w:val="26"/>
          <w:u w:val="single"/>
          <w:lang w:eastAsia="ru-RU"/>
        </w:rPr>
        <w:t>0</w:t>
      </w:r>
      <w:r w:rsidR="00117A7A">
        <w:rPr>
          <w:rFonts w:ascii="Times New Roman" w:eastAsia="Times New Roman" w:hAnsi="Times New Roman" w:cs="Times New Roman"/>
          <w:sz w:val="26"/>
          <w:szCs w:val="26"/>
          <w:u w:val="single"/>
          <w:lang w:eastAsia="ru-RU"/>
        </w:rPr>
        <w:t>6</w:t>
      </w:r>
      <w:r w:rsidR="00416081">
        <w:rPr>
          <w:rFonts w:ascii="Times New Roman" w:eastAsia="Times New Roman" w:hAnsi="Times New Roman" w:cs="Times New Roman"/>
          <w:sz w:val="26"/>
          <w:szCs w:val="26"/>
          <w:u w:val="single"/>
          <w:lang w:eastAsia="ru-RU"/>
        </w:rPr>
        <w:t xml:space="preserve"> августа 2019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w:t>
      </w:r>
      <w:r w:rsidRPr="00117A7A">
        <w:rPr>
          <w:rFonts w:ascii="Times New Roman" w:eastAsia="Times New Roman" w:hAnsi="Times New Roman" w:cs="Times New Roman"/>
          <w:b/>
          <w:sz w:val="26"/>
          <w:szCs w:val="26"/>
          <w:lang w:eastAsia="ru-RU"/>
        </w:rPr>
        <w:t xml:space="preserve"> </w:t>
      </w:r>
      <w:r w:rsidR="00117A7A" w:rsidRPr="00117A7A">
        <w:rPr>
          <w:rFonts w:ascii="Times New Roman" w:eastAsia="Times New Roman" w:hAnsi="Times New Roman" w:cs="Times New Roman"/>
          <w:b/>
          <w:sz w:val="26"/>
          <w:szCs w:val="26"/>
          <w:lang w:eastAsia="ru-RU"/>
        </w:rPr>
        <w:t>5</w:t>
      </w:r>
      <w:r w:rsidRPr="002F6DAF">
        <w:rPr>
          <w:rFonts w:ascii="Times New Roman" w:eastAsia="Times New Roman" w:hAnsi="Times New Roman" w:cs="Times New Roman"/>
          <w:b/>
          <w:sz w:val="26"/>
          <w:szCs w:val="26"/>
          <w:u w:val="single"/>
          <w:lang w:eastAsia="ru-RU"/>
        </w:rPr>
        <w:t xml:space="preserve"> (</w:t>
      </w:r>
      <w:r w:rsidR="00117A7A">
        <w:rPr>
          <w:rFonts w:ascii="Times New Roman" w:eastAsia="Times New Roman" w:hAnsi="Times New Roman" w:cs="Times New Roman"/>
          <w:b/>
          <w:sz w:val="26"/>
          <w:szCs w:val="26"/>
          <w:u w:val="single"/>
          <w:lang w:eastAsia="ru-RU"/>
        </w:rPr>
        <w:t>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416081">
        <w:rPr>
          <w:rFonts w:ascii="Times New Roman" w:eastAsia="Times New Roman" w:hAnsi="Times New Roman" w:cs="Times New Roman"/>
          <w:sz w:val="26"/>
          <w:szCs w:val="26"/>
          <w:u w:val="single"/>
          <w:lang w:eastAsia="ru-RU"/>
        </w:rPr>
        <w:t>0</w:t>
      </w:r>
      <w:r w:rsidR="00117A7A">
        <w:rPr>
          <w:rFonts w:ascii="Times New Roman" w:eastAsia="Times New Roman" w:hAnsi="Times New Roman" w:cs="Times New Roman"/>
          <w:sz w:val="26"/>
          <w:szCs w:val="26"/>
          <w:u w:val="single"/>
          <w:lang w:eastAsia="ru-RU"/>
        </w:rPr>
        <w:t>7</w:t>
      </w:r>
      <w:r w:rsidR="00416081">
        <w:rPr>
          <w:rFonts w:ascii="Times New Roman" w:eastAsia="Times New Roman" w:hAnsi="Times New Roman" w:cs="Times New Roman"/>
          <w:sz w:val="26"/>
          <w:szCs w:val="26"/>
          <w:u w:val="single"/>
          <w:lang w:eastAsia="ru-RU"/>
        </w:rPr>
        <w:t xml:space="preserve"> августа 2019</w:t>
      </w:r>
      <w:r w:rsidRPr="002F6DAF">
        <w:rPr>
          <w:rFonts w:ascii="Times New Roman" w:eastAsia="Times New Roman" w:hAnsi="Times New Roman" w:cs="Times New Roman"/>
          <w:sz w:val="26"/>
          <w:szCs w:val="26"/>
          <w:u w:val="single"/>
          <w:lang w:eastAsia="ru-RU"/>
        </w:rPr>
        <w:t>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416081">
        <w:rPr>
          <w:rFonts w:ascii="Times New Roman" w:eastAsia="Times New Roman" w:hAnsi="Times New Roman" w:cs="Times New Roman"/>
          <w:snapToGrid w:val="0"/>
          <w:color w:val="000000" w:themeColor="text1"/>
          <w:sz w:val="26"/>
          <w:szCs w:val="26"/>
          <w:u w:val="single"/>
          <w:lang w:eastAsia="ru-RU"/>
        </w:rPr>
        <w:t>08 августа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416081">
        <w:rPr>
          <w:rFonts w:ascii="Times New Roman" w:eastAsia="Times New Roman" w:hAnsi="Times New Roman" w:cs="Times New Roman"/>
          <w:snapToGrid w:val="0"/>
          <w:color w:val="000000" w:themeColor="text1"/>
          <w:sz w:val="26"/>
          <w:szCs w:val="26"/>
          <w:u w:val="single"/>
          <w:lang w:eastAsia="ru-RU"/>
        </w:rPr>
        <w:t>09 августа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551AF0" w:rsidRDefault="00551AF0" w:rsidP="00551AF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551AF0" w:rsidRPr="00A26A92" w:rsidRDefault="00551AF0" w:rsidP="00551AF0">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A40E61" w:rsidRPr="00551AF0" w:rsidRDefault="00A40E61" w:rsidP="00551AF0">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A653E8">
        <w:rPr>
          <w:rFonts w:ascii="Times New Roman" w:eastAsia="Times New Roman" w:hAnsi="Times New Roman" w:cs="Times New Roman"/>
          <w:snapToGrid w:val="0"/>
          <w:sz w:val="26"/>
          <w:szCs w:val="26"/>
          <w:lang w:eastAsia="ru-RU"/>
        </w:rPr>
        <w:t>В</w:t>
      </w:r>
      <w:r w:rsidRPr="00F62505">
        <w:rPr>
          <w:rFonts w:ascii="Times New Roman" w:eastAsia="Times New Roman" w:hAnsi="Times New Roman" w:cs="Times New Roman"/>
          <w:snapToGrid w:val="0"/>
          <w:sz w:val="26"/>
          <w:szCs w:val="26"/>
          <w:lang w:eastAsia="ru-RU"/>
        </w:rPr>
        <w:t xml:space="preserve">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51169" w:rsidRPr="00336B2D"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w:t>
      </w:r>
      <w:r w:rsidRPr="00F62505">
        <w:rPr>
          <w:rFonts w:ascii="Times New Roman" w:eastAsia="Times New Roman" w:hAnsi="Times New Roman" w:cs="Times New Roman"/>
          <w:snapToGrid w:val="0"/>
          <w:sz w:val="26"/>
          <w:szCs w:val="26"/>
          <w:lang w:eastAsia="ru-RU"/>
        </w:rPr>
        <w:lastRenderedPageBreak/>
        <w:t>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117A7A" w:rsidRDefault="00A40E61" w:rsidP="00A40E61">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117A7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117A7A">
        <w:rPr>
          <w:rFonts w:ascii="Times New Roman" w:eastAsia="Times New Roman" w:hAnsi="Times New Roman" w:cs="Times New Roman"/>
          <w:b/>
          <w:sz w:val="26"/>
          <w:szCs w:val="26"/>
          <w:lang w:eastAsia="ru-RU"/>
        </w:rPr>
        <w:t>Нафтан</w:t>
      </w:r>
      <w:proofErr w:type="spellEnd"/>
      <w:r w:rsidRPr="00117A7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551AF0"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16BE8" w:rsidRPr="00416BE8" w:rsidRDefault="00416BE8" w:rsidP="00416BE8">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2" w:name="_GoBack"/>
      <w:r w:rsidRPr="00416BE8">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16BE8" w:rsidRPr="00D55634" w:rsidRDefault="00416BE8" w:rsidP="00416B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416BE8">
        <w:rPr>
          <w:rFonts w:ascii="Times New Roman" w:eastAsia="Times New Roman" w:hAnsi="Times New Roman" w:cs="Times New Roman"/>
          <w:sz w:val="26"/>
          <w:szCs w:val="26"/>
          <w:lang w:eastAsia="ru-RU"/>
        </w:rPr>
        <w:t>В случае нарушения Покупателем предусмотренных настоящим Контрактом сроков по исполнению обязательства по предоставлению в адрес Продавца отгрузочных разнарядок на количество подлежащего поставке в соответствии с условиями Дополнительного соглашения партии Товара, а также сроков по исполнению обязательств по внесению в случае необходимости изменений в заявленную отгрузку и поставку партии Товара, Покупатель обязан по требованию Продавца уплатить пеню за нарушение установленных сроков предоставления разнарядок на отгрузку Товара в размере 0.35 евро за каждую тонну подлежащей отгрузке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bookmarkEnd w:id="2"/>
    <w:p w:rsidR="00A44707" w:rsidRPr="00F72C17" w:rsidRDefault="00A44707" w:rsidP="00A4470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F72C17">
        <w:rPr>
          <w:rFonts w:ascii="Times New Roman" w:eastAsia="Times New Roman" w:hAnsi="Times New Roman" w:cs="Times New Roman"/>
          <w:sz w:val="26"/>
          <w:szCs w:val="26"/>
          <w:lang w:eastAsia="ru-RU"/>
        </w:rPr>
        <w:t>.</w:t>
      </w:r>
    </w:p>
    <w:p w:rsidR="00551AF0" w:rsidRPr="00D55634" w:rsidRDefault="00551AF0" w:rsidP="00551AF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A44707"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5467A2">
        <w:rPr>
          <w:rFonts w:ascii="Times New Roman" w:eastAsia="Times New Roman" w:hAnsi="Times New Roman" w:cs="Times New Roman"/>
          <w:sz w:val="26"/>
          <w:szCs w:val="26"/>
          <w:u w:val="single"/>
          <w:lang w:eastAsia="ru-RU"/>
        </w:rPr>
        <w:t>30</w:t>
      </w:r>
      <w:r w:rsidR="0010277A" w:rsidRPr="0010277A">
        <w:rPr>
          <w:rFonts w:ascii="Times New Roman" w:eastAsia="Times New Roman" w:hAnsi="Times New Roman" w:cs="Times New Roman"/>
          <w:sz w:val="26"/>
          <w:szCs w:val="26"/>
          <w:u w:val="single"/>
          <w:lang w:eastAsia="ru-RU"/>
        </w:rPr>
        <w:t xml:space="preserve"> </w:t>
      </w:r>
      <w:r w:rsidR="005467A2">
        <w:rPr>
          <w:rFonts w:ascii="Times New Roman" w:eastAsia="Times New Roman" w:hAnsi="Times New Roman" w:cs="Times New Roman"/>
          <w:sz w:val="26"/>
          <w:szCs w:val="26"/>
          <w:u w:val="single"/>
          <w:lang w:eastAsia="ru-RU"/>
        </w:rPr>
        <w:t>июля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32E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5467A2">
        <w:rPr>
          <w:rFonts w:ascii="Times New Roman" w:eastAsia="Times New Roman" w:hAnsi="Times New Roman" w:cs="Times New Roman"/>
          <w:sz w:val="26"/>
          <w:szCs w:val="26"/>
          <w:lang w:eastAsia="ru-RU"/>
        </w:rPr>
        <w:t>Ковалев Дмитрий</w:t>
      </w:r>
      <w:r w:rsidRPr="005960AA">
        <w:rPr>
          <w:rFonts w:ascii="Times New Roman" w:eastAsia="Times New Roman" w:hAnsi="Times New Roman" w:cs="Times New Roman"/>
          <w:sz w:val="26"/>
          <w:szCs w:val="26"/>
          <w:lang w:eastAsia="ru-RU"/>
        </w:rPr>
        <w:t xml:space="preserve"> (</w:t>
      </w:r>
      <w:r w:rsidR="005467A2">
        <w:rPr>
          <w:rFonts w:ascii="Times New Roman" w:eastAsia="Times New Roman" w:hAnsi="Times New Roman" w:cs="Times New Roman"/>
          <w:sz w:val="26"/>
          <w:szCs w:val="26"/>
          <w:lang w:eastAsia="ru-RU"/>
        </w:rPr>
        <w:t>тел. +375 17 279 93 00 / 9530</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5467A2" w:rsidRPr="007369CC">
          <w:rPr>
            <w:rStyle w:val="a5"/>
            <w:rFonts w:ascii="Times New Roman" w:eastAsia="Times New Roman" w:hAnsi="Times New Roman" w:cs="Times New Roman"/>
            <w:sz w:val="26"/>
            <w:szCs w:val="26"/>
            <w:lang w:val="en-US" w:eastAsia="ru-RU"/>
          </w:rPr>
          <w:t>kovalev</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bnk</w:t>
        </w:r>
        <w:r w:rsidR="005467A2" w:rsidRPr="007369CC">
          <w:rPr>
            <w:rStyle w:val="a5"/>
            <w:rFonts w:ascii="Times New Roman" w:eastAsia="Times New Roman" w:hAnsi="Times New Roman" w:cs="Times New Roman"/>
            <w:sz w:val="26"/>
            <w:szCs w:val="26"/>
            <w:lang w:eastAsia="ru-RU"/>
          </w:rPr>
          <w:t>.</w:t>
        </w:r>
        <w:r w:rsidR="005467A2" w:rsidRPr="007369CC">
          <w:rPr>
            <w:rStyle w:val="a5"/>
            <w:rFonts w:ascii="Times New Roman" w:eastAsia="Times New Roman" w:hAnsi="Times New Roman" w:cs="Times New Roman"/>
            <w:sz w:val="26"/>
            <w:szCs w:val="26"/>
            <w:lang w:val="en-US" w:eastAsia="ru-RU"/>
          </w:rPr>
          <w:t>by</w:t>
        </w:r>
      </w:hyperlink>
      <w:r w:rsidRPr="005960AA">
        <w:rPr>
          <w:rFonts w:ascii="Times New Roman" w:eastAsia="Times New Roman" w:hAnsi="Times New Roman" w:cs="Times New Roman"/>
          <w:sz w:val="26"/>
          <w:szCs w:val="26"/>
          <w:lang w:eastAsia="ru-RU"/>
        </w:rPr>
        <w:t>;</w:t>
      </w:r>
    </w:p>
    <w:p w:rsidR="00C96B4D" w:rsidRPr="005467A2" w:rsidRDefault="00C96B4D" w:rsidP="002832E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5467A2" w:rsidRPr="00D55634">
        <w:rPr>
          <w:rFonts w:ascii="Times New Roman" w:eastAsia="Times New Roman" w:hAnsi="Times New Roman" w:cs="Times New Roman"/>
          <w:sz w:val="26"/>
          <w:szCs w:val="26"/>
          <w:lang w:eastAsia="ru-RU"/>
        </w:rPr>
        <w:t>(моб.</w:t>
      </w:r>
      <w:r w:rsidR="005467A2">
        <w:rPr>
          <w:rFonts w:ascii="Times New Roman" w:eastAsia="Times New Roman" w:hAnsi="Times New Roman" w:cs="Times New Roman"/>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467A2">
        <w:rPr>
          <w:rFonts w:ascii="Times New Roman" w:eastAsia="Times New Roman" w:hAnsi="Times New Roman" w:cs="Times New Roman"/>
          <w:snapToGrid w:val="0"/>
          <w:sz w:val="26"/>
          <w:szCs w:val="26"/>
          <w:lang w:eastAsia="ru-RU"/>
        </w:rPr>
        <w:t xml:space="preserve">,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eastAsia="ru-RU"/>
        </w:rPr>
        <w:t xml:space="preserve">: </w:t>
      </w:r>
      <w:proofErr w:type="spellStart"/>
      <w:r w:rsidR="002832EB" w:rsidRPr="002832EB">
        <w:rPr>
          <w:rFonts w:ascii="Times New Roman" w:eastAsia="Times New Roman" w:hAnsi="Times New Roman" w:cs="Times New Roman"/>
          <w:snapToGrid w:val="0"/>
          <w:sz w:val="26"/>
          <w:szCs w:val="26"/>
          <w:lang w:val="en-US" w:eastAsia="ru-RU"/>
        </w:rPr>
        <w:t>kozlovskiy</w:t>
      </w:r>
      <w:proofErr w:type="spellEnd"/>
      <w:r w:rsidR="002832EB" w:rsidRPr="005467A2">
        <w:rPr>
          <w:rFonts w:ascii="Times New Roman" w:eastAsia="Times New Roman" w:hAnsi="Times New Roman" w:cs="Times New Roman"/>
          <w:snapToGrid w:val="0"/>
          <w:sz w:val="26"/>
          <w:szCs w:val="26"/>
          <w:lang w:eastAsia="ru-RU"/>
        </w:rPr>
        <w:t>@</w:t>
      </w:r>
      <w:proofErr w:type="spellStart"/>
      <w:r w:rsidR="002832EB" w:rsidRPr="002832EB">
        <w:rPr>
          <w:rFonts w:ascii="Times New Roman" w:eastAsia="Times New Roman" w:hAnsi="Times New Roman" w:cs="Times New Roman"/>
          <w:snapToGrid w:val="0"/>
          <w:sz w:val="26"/>
          <w:szCs w:val="26"/>
          <w:lang w:val="en-US" w:eastAsia="ru-RU"/>
        </w:rPr>
        <w:t>bnk</w:t>
      </w:r>
      <w:proofErr w:type="spellEnd"/>
      <w:r w:rsidR="002832EB" w:rsidRPr="005467A2">
        <w:rPr>
          <w:rFonts w:ascii="Times New Roman" w:eastAsia="Times New Roman" w:hAnsi="Times New Roman" w:cs="Times New Roman"/>
          <w:snapToGrid w:val="0"/>
          <w:sz w:val="26"/>
          <w:szCs w:val="26"/>
          <w:lang w:eastAsia="ru-RU"/>
        </w:rPr>
        <w:t>.</w:t>
      </w:r>
      <w:r w:rsidR="002832EB" w:rsidRPr="002832EB">
        <w:rPr>
          <w:rFonts w:ascii="Times New Roman" w:eastAsia="Times New Roman" w:hAnsi="Times New Roman" w:cs="Times New Roman"/>
          <w:snapToGrid w:val="0"/>
          <w:sz w:val="26"/>
          <w:szCs w:val="26"/>
          <w:lang w:val="en-US" w:eastAsia="ru-RU"/>
        </w:rPr>
        <w:t>by</w:t>
      </w:r>
      <w:r w:rsidRPr="005467A2">
        <w:rPr>
          <w:rFonts w:ascii="Times New Roman" w:eastAsia="Times New Roman" w:hAnsi="Times New Roman" w:cs="Times New Roman"/>
          <w:snapToGrid w:val="0"/>
          <w:sz w:val="26"/>
          <w:szCs w:val="26"/>
          <w:lang w:eastAsia="ru-RU"/>
        </w:rPr>
        <w:t>;</w:t>
      </w:r>
    </w:p>
    <w:p w:rsidR="002832EB" w:rsidRPr="005467A2" w:rsidRDefault="006D3729" w:rsidP="006D3729">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отдела маркетинга</w:t>
      </w:r>
      <w:r w:rsidR="002832EB">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Яблонский Алексей</w:t>
      </w:r>
      <w:r w:rsidR="002832EB" w:rsidRPr="005960AA">
        <w:rPr>
          <w:rFonts w:ascii="Times New Roman" w:eastAsia="Times New Roman" w:hAnsi="Times New Roman" w:cs="Times New Roman"/>
          <w:snapToGrid w:val="0"/>
          <w:sz w:val="26"/>
          <w:szCs w:val="26"/>
          <w:lang w:eastAsia="ru-RU"/>
        </w:rPr>
        <w:t xml:space="preserve"> </w:t>
      </w:r>
      <w:r w:rsidR="005467A2">
        <w:rPr>
          <w:rFonts w:ascii="Times New Roman" w:eastAsia="Times New Roman" w:hAnsi="Times New Roman" w:cs="Times New Roman"/>
          <w:snapToGrid w:val="0"/>
          <w:sz w:val="26"/>
          <w:szCs w:val="26"/>
          <w:lang w:eastAsia="ru-RU"/>
        </w:rPr>
        <w:t xml:space="preserve">(моб. </w:t>
      </w:r>
      <w:r w:rsidR="005467A2" w:rsidRPr="005467A2">
        <w:rPr>
          <w:rFonts w:ascii="Times New Roman" w:eastAsia="Times New Roman" w:hAnsi="Times New Roman" w:cs="Times New Roman"/>
          <w:snapToGrid w:val="0"/>
          <w:sz w:val="26"/>
          <w:szCs w:val="26"/>
          <w:lang w:val="en-US" w:eastAsia="ru-RU"/>
        </w:rPr>
        <w:t>+375 33 630 09 26</w:t>
      </w:r>
      <w:r w:rsidR="002832EB" w:rsidRPr="005467A2">
        <w:rPr>
          <w:rFonts w:ascii="Times New Roman" w:eastAsia="Times New Roman" w:hAnsi="Times New Roman" w:cs="Times New Roman"/>
          <w:snapToGrid w:val="0"/>
          <w:sz w:val="26"/>
          <w:szCs w:val="26"/>
          <w:lang w:val="en-US"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5467A2">
        <w:rPr>
          <w:rFonts w:ascii="Times New Roman" w:eastAsia="Times New Roman" w:hAnsi="Times New Roman" w:cs="Times New Roman"/>
          <w:snapToGrid w:val="0"/>
          <w:sz w:val="26"/>
          <w:szCs w:val="26"/>
          <w:lang w:val="en-US"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5467A2">
        <w:rPr>
          <w:rFonts w:ascii="Times New Roman" w:eastAsia="Times New Roman" w:hAnsi="Times New Roman" w:cs="Times New Roman"/>
          <w:snapToGrid w:val="0"/>
          <w:sz w:val="26"/>
          <w:szCs w:val="26"/>
          <w:lang w:val="en-US" w:eastAsia="ru-RU"/>
        </w:rPr>
        <w:t>:</w:t>
      </w:r>
      <w:r w:rsidR="002832EB" w:rsidRPr="005467A2">
        <w:rPr>
          <w:rFonts w:ascii="Times New Roman" w:eastAsia="Times New Roman" w:hAnsi="Times New Roman" w:cs="Times New Roman"/>
          <w:color w:val="0000FF"/>
          <w:sz w:val="26"/>
          <w:szCs w:val="26"/>
          <w:u w:val="single"/>
          <w:lang w:val="en-US" w:eastAsia="ru-RU"/>
        </w:rPr>
        <w:t xml:space="preserve"> </w:t>
      </w:r>
      <w:r w:rsidR="005467A2">
        <w:rPr>
          <w:rFonts w:ascii="Times New Roman" w:eastAsia="Times New Roman" w:hAnsi="Times New Roman" w:cs="Times New Roman"/>
          <w:color w:val="0000FF"/>
          <w:sz w:val="26"/>
          <w:szCs w:val="26"/>
          <w:u w:val="single"/>
          <w:lang w:val="en-US" w:eastAsia="ru-RU"/>
        </w:rPr>
        <w:t>yablonski</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bnk</w:t>
      </w:r>
      <w:r w:rsidR="002832EB" w:rsidRPr="005467A2">
        <w:rPr>
          <w:rFonts w:ascii="Times New Roman" w:eastAsia="Times New Roman" w:hAnsi="Times New Roman" w:cs="Times New Roman"/>
          <w:color w:val="0000FF"/>
          <w:sz w:val="26"/>
          <w:szCs w:val="26"/>
          <w:u w:val="single"/>
          <w:lang w:val="en-US"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5467A2">
        <w:rPr>
          <w:rFonts w:ascii="Times New Roman" w:eastAsia="Times New Roman" w:hAnsi="Times New Roman" w:cs="Times New Roman"/>
          <w:snapToGrid w:val="0"/>
          <w:sz w:val="26"/>
          <w:szCs w:val="26"/>
          <w:lang w:val="en-US" w:eastAsia="ru-RU"/>
        </w:rPr>
        <w:t>;</w:t>
      </w:r>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snapToGrid w:val="0"/>
          <w:sz w:val="26"/>
          <w:szCs w:val="26"/>
          <w:lang w:eastAsia="ru-RU"/>
        </w:rPr>
        <w:t>Специалист</w:t>
      </w:r>
      <w:r w:rsidR="005467A2">
        <w:rPr>
          <w:rFonts w:ascii="Times New Roman" w:eastAsia="Times New Roman" w:hAnsi="Times New Roman" w:cs="Times New Roman"/>
          <w:snapToGrid w:val="0"/>
          <w:sz w:val="26"/>
          <w:szCs w:val="26"/>
          <w:lang w:eastAsia="ru-RU"/>
        </w:rPr>
        <w:t xml:space="preserve"> 2 категории</w:t>
      </w:r>
      <w:r w:rsidRPr="005960AA">
        <w:rPr>
          <w:rFonts w:ascii="Times New Roman" w:eastAsia="Times New Roman" w:hAnsi="Times New Roman" w:cs="Times New Roman"/>
          <w:snapToGrid w:val="0"/>
          <w:sz w:val="26"/>
          <w:szCs w:val="26"/>
          <w:lang w:eastAsia="ru-RU"/>
        </w:rPr>
        <w:t xml:space="preserve"> </w:t>
      </w:r>
      <w:r w:rsidR="008F7ADB">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8F7ADB">
        <w:rPr>
          <w:rFonts w:ascii="Times New Roman" w:eastAsia="Times New Roman" w:hAnsi="Times New Roman" w:cs="Times New Roman"/>
          <w:snapToGrid w:val="0"/>
          <w:sz w:val="26"/>
          <w:szCs w:val="26"/>
          <w:lang w:eastAsia="ru-RU"/>
        </w:rPr>
        <w:t xml:space="preserve">Яромская Александра </w:t>
      </w:r>
      <w:r w:rsidR="005467A2">
        <w:rPr>
          <w:rFonts w:ascii="Times New Roman" w:eastAsia="Times New Roman" w:hAnsi="Times New Roman" w:cs="Times New Roman"/>
          <w:snapToGrid w:val="0"/>
          <w:sz w:val="26"/>
          <w:szCs w:val="26"/>
          <w:lang w:eastAsia="ru-RU"/>
        </w:rPr>
        <w:t xml:space="preserve">(моб. </w:t>
      </w:r>
      <w:r w:rsidR="005467A2" w:rsidRPr="005467A2">
        <w:rPr>
          <w:rFonts w:ascii="Times New Roman" w:eastAsia="Times New Roman" w:hAnsi="Times New Roman" w:cs="Times New Roman"/>
          <w:snapToGrid w:val="0"/>
          <w:sz w:val="26"/>
          <w:szCs w:val="26"/>
          <w:lang w:val="en-US" w:eastAsia="ru-RU"/>
        </w:rPr>
        <w:t xml:space="preserve">+375 33 630 09 </w:t>
      </w:r>
      <w:r w:rsidR="005467A2">
        <w:rPr>
          <w:rFonts w:ascii="Times New Roman" w:eastAsia="Times New Roman" w:hAnsi="Times New Roman" w:cs="Times New Roman"/>
          <w:snapToGrid w:val="0"/>
          <w:sz w:val="26"/>
          <w:szCs w:val="26"/>
          <w:lang w:val="en-US" w:eastAsia="ru-RU"/>
        </w:rPr>
        <w:t>34</w:t>
      </w:r>
      <w:r w:rsidR="005467A2" w:rsidRPr="005467A2">
        <w:rPr>
          <w:rFonts w:ascii="Times New Roman" w:eastAsia="Times New Roman" w:hAnsi="Times New Roman" w:cs="Times New Roman"/>
          <w:snapToGrid w:val="0"/>
          <w:sz w:val="26"/>
          <w:szCs w:val="26"/>
          <w:lang w:val="en-US" w:eastAsia="ru-RU"/>
        </w:rPr>
        <w:t>)</w:t>
      </w:r>
      <w:r w:rsidRPr="008F7ADB">
        <w:rPr>
          <w:rFonts w:ascii="Times New Roman" w:eastAsia="Times New Roman" w:hAnsi="Times New Roman" w:cs="Times New Roman"/>
          <w:snapToGrid w:val="0"/>
          <w:sz w:val="26"/>
          <w:szCs w:val="26"/>
          <w:lang w:eastAsia="ru-RU"/>
        </w:rPr>
        <w:t>,</w:t>
      </w:r>
      <w:r w:rsidRPr="008F7ADB">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8F7ADB">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8F7ADB">
        <w:rPr>
          <w:rFonts w:ascii="Times New Roman" w:eastAsia="Times New Roman" w:hAnsi="Times New Roman" w:cs="Times New Roman"/>
          <w:sz w:val="26"/>
          <w:szCs w:val="26"/>
          <w:lang w:eastAsia="ru-RU"/>
        </w:rPr>
        <w:t xml:space="preserve">: </w:t>
      </w:r>
      <w:hyperlink r:id="rId16" w:history="1">
        <w:hyperlink r:id="rId17" w:history="1">
          <w:r w:rsidR="008F7ADB">
            <w:rPr>
              <w:rStyle w:val="a5"/>
              <w:sz w:val="26"/>
              <w:szCs w:val="26"/>
              <w:lang w:val="en-US"/>
            </w:rPr>
            <w:t>yaromskaya</w:t>
          </w:r>
          <w:r w:rsidR="008F7ADB" w:rsidRPr="008F7ADB">
            <w:rPr>
              <w:rStyle w:val="a5"/>
              <w:sz w:val="26"/>
              <w:szCs w:val="26"/>
            </w:rPr>
            <w:t>@</w:t>
          </w:r>
          <w:r w:rsidR="008F7ADB">
            <w:rPr>
              <w:rStyle w:val="a5"/>
              <w:sz w:val="26"/>
              <w:szCs w:val="26"/>
              <w:lang w:val="en-US"/>
            </w:rPr>
            <w:t>bnk</w:t>
          </w:r>
          <w:r w:rsidR="008F7ADB" w:rsidRPr="008F7ADB">
            <w:rPr>
              <w:rStyle w:val="a5"/>
              <w:sz w:val="26"/>
              <w:szCs w:val="26"/>
            </w:rPr>
            <w:t>.</w:t>
          </w:r>
          <w:r w:rsidR="008F7ADB">
            <w:rPr>
              <w:rStyle w:val="a5"/>
              <w:sz w:val="26"/>
              <w:szCs w:val="26"/>
              <w:lang w:val="en-US"/>
            </w:rPr>
            <w:t>by</w:t>
          </w:r>
        </w:hyperlink>
        <w:r w:rsidR="008F7ADB" w:rsidRPr="008F7ADB">
          <w:rPr>
            <w:color w:val="0000FF"/>
            <w:sz w:val="26"/>
            <w:szCs w:val="26"/>
            <w:u w:val="single"/>
          </w:rPr>
          <w:t>;</w:t>
        </w:r>
      </w:hyperlink>
    </w:p>
    <w:p w:rsidR="00C96B4D" w:rsidRPr="00336B2D" w:rsidRDefault="00C96B4D" w:rsidP="002832EB">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8"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ED" w:rsidRDefault="00D808ED">
      <w:pPr>
        <w:spacing w:after="0" w:line="240" w:lineRule="auto"/>
      </w:pPr>
      <w:r>
        <w:separator/>
      </w:r>
    </w:p>
  </w:endnote>
  <w:endnote w:type="continuationSeparator" w:id="0">
    <w:p w:rsidR="00D808ED" w:rsidRDefault="00D8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ED" w:rsidRDefault="00D808ED">
      <w:pPr>
        <w:spacing w:after="0" w:line="240" w:lineRule="auto"/>
      </w:pPr>
      <w:r>
        <w:separator/>
      </w:r>
    </w:p>
  </w:footnote>
  <w:footnote w:type="continuationSeparator" w:id="0">
    <w:p w:rsidR="00D808ED" w:rsidRDefault="00D8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416BE8">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1D4F"/>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0459"/>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17A7A"/>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931"/>
    <w:rsid w:val="00277B6F"/>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9684A"/>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16081"/>
    <w:rsid w:val="00416BE8"/>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C675C"/>
    <w:rsid w:val="004D024C"/>
    <w:rsid w:val="004D1F8A"/>
    <w:rsid w:val="004D44E1"/>
    <w:rsid w:val="004D4F1B"/>
    <w:rsid w:val="004D5B86"/>
    <w:rsid w:val="004D5FBA"/>
    <w:rsid w:val="004D69C0"/>
    <w:rsid w:val="004D7487"/>
    <w:rsid w:val="004E0B35"/>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7A2"/>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3729"/>
    <w:rsid w:val="006D602B"/>
    <w:rsid w:val="006D7E94"/>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440A9"/>
    <w:rsid w:val="00851169"/>
    <w:rsid w:val="00860B35"/>
    <w:rsid w:val="00860BB1"/>
    <w:rsid w:val="0086213A"/>
    <w:rsid w:val="0086558F"/>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478BE"/>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472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3EFC"/>
    <w:rsid w:val="00A1470A"/>
    <w:rsid w:val="00A14775"/>
    <w:rsid w:val="00A17BB5"/>
    <w:rsid w:val="00A20488"/>
    <w:rsid w:val="00A206BC"/>
    <w:rsid w:val="00A22882"/>
    <w:rsid w:val="00A26823"/>
    <w:rsid w:val="00A26A92"/>
    <w:rsid w:val="00A27856"/>
    <w:rsid w:val="00A27EA2"/>
    <w:rsid w:val="00A31F57"/>
    <w:rsid w:val="00A32930"/>
    <w:rsid w:val="00A34657"/>
    <w:rsid w:val="00A371A9"/>
    <w:rsid w:val="00A371DD"/>
    <w:rsid w:val="00A40CF3"/>
    <w:rsid w:val="00A40E61"/>
    <w:rsid w:val="00A41F6A"/>
    <w:rsid w:val="00A4463D"/>
    <w:rsid w:val="00A44707"/>
    <w:rsid w:val="00A454AF"/>
    <w:rsid w:val="00A4726F"/>
    <w:rsid w:val="00A550AF"/>
    <w:rsid w:val="00A56760"/>
    <w:rsid w:val="00A56876"/>
    <w:rsid w:val="00A57426"/>
    <w:rsid w:val="00A611C9"/>
    <w:rsid w:val="00A6377A"/>
    <w:rsid w:val="00A65338"/>
    <w:rsid w:val="00A653AD"/>
    <w:rsid w:val="00A653E8"/>
    <w:rsid w:val="00A719E5"/>
    <w:rsid w:val="00A761BF"/>
    <w:rsid w:val="00A763CA"/>
    <w:rsid w:val="00A82D30"/>
    <w:rsid w:val="00A853D4"/>
    <w:rsid w:val="00A909E1"/>
    <w:rsid w:val="00A92074"/>
    <w:rsid w:val="00A94609"/>
    <w:rsid w:val="00A94DE6"/>
    <w:rsid w:val="00A94F3A"/>
    <w:rsid w:val="00A95FC4"/>
    <w:rsid w:val="00A977F4"/>
    <w:rsid w:val="00AA002B"/>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4B24"/>
    <w:rsid w:val="00BA76A1"/>
    <w:rsid w:val="00BB213D"/>
    <w:rsid w:val="00BB46AE"/>
    <w:rsid w:val="00BB760D"/>
    <w:rsid w:val="00BC0984"/>
    <w:rsid w:val="00BC1477"/>
    <w:rsid w:val="00BC2490"/>
    <w:rsid w:val="00BC2530"/>
    <w:rsid w:val="00BC5EE9"/>
    <w:rsid w:val="00BD058A"/>
    <w:rsid w:val="00BD2B1B"/>
    <w:rsid w:val="00BD4FD5"/>
    <w:rsid w:val="00BE2194"/>
    <w:rsid w:val="00BE7A2F"/>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57EFA"/>
    <w:rsid w:val="00C633D1"/>
    <w:rsid w:val="00C64E72"/>
    <w:rsid w:val="00C6689A"/>
    <w:rsid w:val="00C73312"/>
    <w:rsid w:val="00C83538"/>
    <w:rsid w:val="00C86195"/>
    <w:rsid w:val="00C87B11"/>
    <w:rsid w:val="00C87FEB"/>
    <w:rsid w:val="00C91856"/>
    <w:rsid w:val="00C92126"/>
    <w:rsid w:val="00C936AF"/>
    <w:rsid w:val="00C95399"/>
    <w:rsid w:val="00C95445"/>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08ED"/>
    <w:rsid w:val="00D82B4A"/>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4837"/>
    <w:rsid w:val="00DF5F78"/>
    <w:rsid w:val="00E02DAD"/>
    <w:rsid w:val="00E046C2"/>
    <w:rsid w:val="00E050A7"/>
    <w:rsid w:val="00E058A6"/>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0239"/>
    <w:rsid w:val="00F231C4"/>
    <w:rsid w:val="00F3128A"/>
    <w:rsid w:val="00F33CFC"/>
    <w:rsid w:val="00F4063E"/>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22F"/>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ovalev@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19B2-5CEC-4ED5-A1B9-256CE9D3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4920</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10</cp:revision>
  <cp:lastPrinted>2018-11-29T11:58:00Z</cp:lastPrinted>
  <dcterms:created xsi:type="dcterms:W3CDTF">2019-07-10T08:46:00Z</dcterms:created>
  <dcterms:modified xsi:type="dcterms:W3CDTF">2019-07-22T06:13:00Z</dcterms:modified>
</cp:coreProperties>
</file>