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7C" w:rsidRDefault="00BC007C" w:rsidP="00BC007C">
      <w:pPr>
        <w:pStyle w:val="a4"/>
        <w:tabs>
          <w:tab w:val="num" w:pos="1800"/>
        </w:tabs>
        <w:jc w:val="both"/>
        <w:rPr>
          <w:rFonts w:ascii="Calibri" w:hAnsi="Calibri"/>
          <w:b w:val="0"/>
          <w:sz w:val="26"/>
          <w:szCs w:val="26"/>
          <w:u w:val="single"/>
          <w:lang w:val="en-US"/>
        </w:rPr>
      </w:pPr>
      <w:r>
        <w:rPr>
          <w:b w:val="0"/>
          <w:sz w:val="26"/>
          <w:szCs w:val="26"/>
          <w:u w:val="single"/>
        </w:rPr>
        <w:t>Английская</w:t>
      </w:r>
      <w:r>
        <w:rPr>
          <w:b w:val="0"/>
          <w:sz w:val="26"/>
          <w:szCs w:val="26"/>
          <w:u w:val="single"/>
          <w:lang w:val="en-US"/>
        </w:rPr>
        <w:t xml:space="preserve"> </w:t>
      </w:r>
      <w:r>
        <w:rPr>
          <w:b w:val="0"/>
          <w:sz w:val="26"/>
          <w:szCs w:val="26"/>
          <w:u w:val="single"/>
        </w:rPr>
        <w:t>версия</w:t>
      </w:r>
      <w:r>
        <w:rPr>
          <w:b w:val="0"/>
          <w:sz w:val="26"/>
          <w:szCs w:val="26"/>
          <w:u w:val="single"/>
          <w:lang w:val="en-US"/>
        </w:rPr>
        <w:t>:</w:t>
      </w:r>
    </w:p>
    <w:p w:rsidR="00BC007C" w:rsidRPr="00BC007C" w:rsidRDefault="00BC007C" w:rsidP="00BC007C">
      <w:pPr>
        <w:pStyle w:val="a5"/>
        <w:jc w:val="center"/>
        <w:rPr>
          <w:rFonts w:ascii="Times New Roman" w:hAnsi="Times New Roman"/>
          <w:b/>
          <w:i/>
          <w:sz w:val="26"/>
          <w:szCs w:val="26"/>
          <w:lang w:val="en-US"/>
        </w:rPr>
      </w:pPr>
      <w:r>
        <w:rPr>
          <w:rFonts w:ascii="Times New Roman" w:hAnsi="Times New Roman"/>
          <w:b/>
          <w:i/>
          <w:sz w:val="26"/>
          <w:szCs w:val="26"/>
          <w:lang w:val="en-US"/>
        </w:rPr>
        <w:t xml:space="preserve">Complete information on terms and conditions of an open tender of commercial </w:t>
      </w:r>
    </w:p>
    <w:p w:rsidR="00BC007C" w:rsidRDefault="00BC007C" w:rsidP="00BC007C">
      <w:pPr>
        <w:pStyle w:val="a5"/>
        <w:jc w:val="center"/>
        <w:rPr>
          <w:rFonts w:ascii="Times New Roman" w:hAnsi="Times New Roman"/>
          <w:b/>
          <w:i/>
          <w:sz w:val="26"/>
          <w:szCs w:val="26"/>
          <w:lang w:val="en-US"/>
        </w:rPr>
      </w:pPr>
      <w:proofErr w:type="gramStart"/>
      <w:r>
        <w:rPr>
          <w:rFonts w:ascii="Times New Roman" w:hAnsi="Times New Roman"/>
          <w:b/>
          <w:i/>
          <w:sz w:val="26"/>
          <w:szCs w:val="26"/>
          <w:lang w:val="en-US"/>
        </w:rPr>
        <w:t>bids</w:t>
      </w:r>
      <w:proofErr w:type="gramEnd"/>
      <w:r>
        <w:rPr>
          <w:rFonts w:ascii="Times New Roman" w:hAnsi="Times New Roman"/>
          <w:b/>
          <w:i/>
          <w:sz w:val="26"/>
          <w:szCs w:val="26"/>
          <w:lang w:val="en-US"/>
        </w:rPr>
        <w:t xml:space="preserve"> for long-term sales of oil products produced by </w:t>
      </w:r>
    </w:p>
    <w:p w:rsidR="00BC007C" w:rsidRDefault="00BC007C" w:rsidP="00BC007C">
      <w:pPr>
        <w:pStyle w:val="a5"/>
        <w:jc w:val="center"/>
        <w:rPr>
          <w:rFonts w:ascii="Times New Roman" w:hAnsi="Times New Roman"/>
          <w:sz w:val="26"/>
          <w:szCs w:val="26"/>
          <w:lang w:val="en-US"/>
        </w:rPr>
      </w:pPr>
      <w:r>
        <w:rPr>
          <w:rFonts w:ascii="Times New Roman" w:hAnsi="Times New Roman"/>
          <w:b/>
          <w:i/>
          <w:sz w:val="26"/>
          <w:szCs w:val="26"/>
          <w:lang w:val="en-US"/>
        </w:rPr>
        <w:t>Belarusian refineries planned for August 13, 2015.</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b/>
          <w:sz w:val="30"/>
          <w:szCs w:val="30"/>
          <w:u w:val="single"/>
          <w:lang w:val="en-US"/>
        </w:rPr>
        <w:t>On August 13, 2015</w:t>
      </w:r>
      <w:r>
        <w:rPr>
          <w:rFonts w:ascii="Times New Roman" w:hAnsi="Times New Roman"/>
          <w:sz w:val="26"/>
          <w:szCs w:val="26"/>
          <w:lang w:val="en-US"/>
        </w:rPr>
        <w:t xml:space="preserve"> CJSC Belarusian Oil Company is holding an open tender of commercial bids for long term sale of oil </w:t>
      </w:r>
      <w:proofErr w:type="gramStart"/>
      <w:r>
        <w:rPr>
          <w:rFonts w:ascii="Times New Roman" w:hAnsi="Times New Roman"/>
          <w:sz w:val="26"/>
          <w:szCs w:val="26"/>
          <w:lang w:val="en-US"/>
        </w:rPr>
        <w:t>products :</w:t>
      </w:r>
      <w:proofErr w:type="gramEnd"/>
    </w:p>
    <w:p w:rsidR="00BC007C" w:rsidRDefault="00BC007C" w:rsidP="00BC007C">
      <w:pPr>
        <w:jc w:val="both"/>
        <w:rPr>
          <w:rFonts w:ascii="Times New Roman" w:hAnsi="Times New Roman"/>
          <w:sz w:val="10"/>
          <w:szCs w:val="10"/>
          <w:lang w:val="en-U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1985"/>
        <w:gridCol w:w="2127"/>
        <w:gridCol w:w="4114"/>
      </w:tblGrid>
      <w:tr w:rsidR="00BC007C" w:rsidTr="00BC007C">
        <w:trPr>
          <w:trHeight w:val="692"/>
        </w:trPr>
        <w:tc>
          <w:tcPr>
            <w:tcW w:w="1702" w:type="dxa"/>
            <w:tcBorders>
              <w:top w:val="single" w:sz="4" w:space="0" w:color="auto"/>
              <w:left w:val="single" w:sz="4" w:space="0" w:color="auto"/>
              <w:bottom w:val="single" w:sz="4" w:space="0" w:color="auto"/>
              <w:right w:val="single" w:sz="4" w:space="0" w:color="auto"/>
            </w:tcBorders>
            <w:hideMark/>
          </w:tcPr>
          <w:p w:rsidR="00BC007C" w:rsidRDefault="00BC007C">
            <w:pPr>
              <w:ind w:left="-108" w:right="-108"/>
              <w:jc w:val="center"/>
              <w:rPr>
                <w:sz w:val="24"/>
                <w:szCs w:val="24"/>
                <w:lang w:val="en-US"/>
              </w:rPr>
            </w:pPr>
            <w:r>
              <w:rPr>
                <w:lang w:val="en-US"/>
              </w:rPr>
              <w:t>Oil products description</w:t>
            </w:r>
          </w:p>
        </w:tc>
        <w:tc>
          <w:tcPr>
            <w:tcW w:w="1984" w:type="dxa"/>
            <w:tcBorders>
              <w:top w:val="single" w:sz="4" w:space="0" w:color="auto"/>
              <w:left w:val="single" w:sz="4" w:space="0" w:color="auto"/>
              <w:bottom w:val="single" w:sz="4" w:space="0" w:color="auto"/>
              <w:right w:val="single" w:sz="4" w:space="0" w:color="auto"/>
            </w:tcBorders>
            <w:hideMark/>
          </w:tcPr>
          <w:p w:rsidR="00BC007C" w:rsidRDefault="00BC007C">
            <w:pPr>
              <w:ind w:left="-108" w:right="-108"/>
              <w:jc w:val="center"/>
              <w:rPr>
                <w:sz w:val="24"/>
                <w:szCs w:val="24"/>
                <w:lang w:val="en-US"/>
              </w:rPr>
            </w:pPr>
            <w:r>
              <w:rPr>
                <w:lang w:val="en-US"/>
              </w:rPr>
              <w:t>Quantity, tons</w:t>
            </w:r>
          </w:p>
        </w:tc>
        <w:tc>
          <w:tcPr>
            <w:tcW w:w="2126" w:type="dxa"/>
            <w:tcBorders>
              <w:top w:val="single" w:sz="4" w:space="0" w:color="auto"/>
              <w:left w:val="single" w:sz="4" w:space="0" w:color="auto"/>
              <w:bottom w:val="single" w:sz="4" w:space="0" w:color="auto"/>
              <w:right w:val="single" w:sz="4" w:space="0" w:color="auto"/>
            </w:tcBorders>
            <w:hideMark/>
          </w:tcPr>
          <w:p w:rsidR="00BC007C" w:rsidRDefault="00BC007C">
            <w:pPr>
              <w:ind w:left="-108" w:right="-108"/>
              <w:jc w:val="center"/>
              <w:rPr>
                <w:sz w:val="24"/>
                <w:szCs w:val="24"/>
                <w:lang w:val="en-US"/>
              </w:rPr>
            </w:pPr>
            <w:r>
              <w:rPr>
                <w:lang w:val="en-US"/>
              </w:rPr>
              <w:t>Delivery period</w:t>
            </w:r>
          </w:p>
        </w:tc>
        <w:tc>
          <w:tcPr>
            <w:tcW w:w="4111" w:type="dxa"/>
            <w:tcBorders>
              <w:top w:val="single" w:sz="4" w:space="0" w:color="auto"/>
              <w:left w:val="single" w:sz="4" w:space="0" w:color="auto"/>
              <w:bottom w:val="single" w:sz="4" w:space="0" w:color="auto"/>
              <w:right w:val="single" w:sz="4" w:space="0" w:color="auto"/>
            </w:tcBorders>
            <w:hideMark/>
          </w:tcPr>
          <w:p w:rsidR="00BC007C" w:rsidRDefault="00BC007C">
            <w:pPr>
              <w:ind w:right="-108"/>
              <w:jc w:val="center"/>
              <w:rPr>
                <w:sz w:val="24"/>
                <w:szCs w:val="24"/>
                <w:lang w:val="en-US"/>
              </w:rPr>
            </w:pPr>
            <w:r>
              <w:rPr>
                <w:lang w:val="en-US"/>
              </w:rPr>
              <w:t>Delivery basis</w:t>
            </w:r>
          </w:p>
        </w:tc>
      </w:tr>
      <w:tr w:rsidR="00BC007C" w:rsidRPr="00BC007C" w:rsidTr="00BC007C">
        <w:tc>
          <w:tcPr>
            <w:tcW w:w="1702" w:type="dxa"/>
            <w:tcBorders>
              <w:top w:val="single" w:sz="4" w:space="0" w:color="auto"/>
              <w:left w:val="single" w:sz="4" w:space="0" w:color="auto"/>
              <w:bottom w:val="single" w:sz="4" w:space="0" w:color="auto"/>
              <w:right w:val="single" w:sz="4" w:space="0" w:color="auto"/>
            </w:tcBorders>
            <w:vAlign w:val="center"/>
            <w:hideMark/>
          </w:tcPr>
          <w:p w:rsidR="00BC007C" w:rsidRDefault="00BC007C">
            <w:pPr>
              <w:jc w:val="center"/>
              <w:rPr>
                <w:sz w:val="24"/>
                <w:szCs w:val="24"/>
                <w:lang w:val="en-US"/>
              </w:rPr>
            </w:pPr>
            <w:r>
              <w:rPr>
                <w:lang w:val="en-US"/>
              </w:rPr>
              <w:t>Diesel fuel DT-L-K5, grade C/ DT-Z-K5, grade F</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007C" w:rsidRDefault="00BC007C">
            <w:pPr>
              <w:jc w:val="center"/>
              <w:rPr>
                <w:sz w:val="24"/>
                <w:szCs w:val="24"/>
                <w:lang w:val="en-US"/>
              </w:rPr>
            </w:pPr>
            <w:r>
              <w:rPr>
                <w:lang w:val="en-US"/>
              </w:rPr>
              <w:t>up to 60 000 tons monthly (+\-5% of the agreed monthly lot in the Seller’s option</w:t>
            </w:r>
          </w:p>
          <w:p w:rsidR="00BC007C" w:rsidRDefault="00BC007C">
            <w:pPr>
              <w:jc w:val="center"/>
              <w:rPr>
                <w:sz w:val="24"/>
                <w:szCs w:val="24"/>
                <w:lang w:val="en-US"/>
              </w:rPr>
            </w:pPr>
            <w:r>
              <w:rPr>
                <w:lang w:val="en-US"/>
              </w:rPr>
              <w:t>(total quantity up to 120 000 tons +\-5% in the Seller’s option)</w:t>
            </w:r>
          </w:p>
        </w:tc>
        <w:tc>
          <w:tcPr>
            <w:tcW w:w="2126" w:type="dxa"/>
            <w:tcBorders>
              <w:top w:val="single" w:sz="4" w:space="0" w:color="auto"/>
              <w:left w:val="single" w:sz="4" w:space="0" w:color="auto"/>
              <w:bottom w:val="single" w:sz="4" w:space="0" w:color="auto"/>
              <w:right w:val="single" w:sz="4" w:space="0" w:color="auto"/>
            </w:tcBorders>
            <w:vAlign w:val="center"/>
            <w:hideMark/>
          </w:tcPr>
          <w:p w:rsidR="00BC007C" w:rsidRDefault="00BC007C">
            <w:pPr>
              <w:jc w:val="center"/>
              <w:rPr>
                <w:sz w:val="24"/>
                <w:szCs w:val="24"/>
                <w:lang w:val="en-US"/>
              </w:rPr>
            </w:pPr>
            <w:r>
              <w:rPr>
                <w:lang w:val="en-US"/>
              </w:rPr>
              <w:t>September  2015 – August  2016</w:t>
            </w:r>
          </w:p>
        </w:tc>
        <w:tc>
          <w:tcPr>
            <w:tcW w:w="4111" w:type="dxa"/>
            <w:tcBorders>
              <w:top w:val="single" w:sz="4" w:space="0" w:color="auto"/>
              <w:left w:val="single" w:sz="4" w:space="0" w:color="auto"/>
              <w:bottom w:val="single" w:sz="4" w:space="0" w:color="auto"/>
              <w:right w:val="single" w:sz="4" w:space="0" w:color="auto"/>
            </w:tcBorders>
          </w:tcPr>
          <w:p w:rsidR="00BC007C" w:rsidRDefault="00BC007C">
            <w:pPr>
              <w:jc w:val="both"/>
              <w:rPr>
                <w:sz w:val="24"/>
                <w:szCs w:val="24"/>
                <w:lang w:val="en-US"/>
              </w:rPr>
            </w:pPr>
          </w:p>
          <w:p w:rsidR="00BC007C" w:rsidRDefault="00BC007C">
            <w:pPr>
              <w:jc w:val="both"/>
              <w:rPr>
                <w:color w:val="000000"/>
                <w:lang w:val="en-US"/>
              </w:rPr>
            </w:pPr>
            <w:r>
              <w:rPr>
                <w:b/>
                <w:color w:val="0000FF"/>
                <w:lang w:val="en-US"/>
              </w:rPr>
              <w:t>DAP</w:t>
            </w:r>
            <w:r>
              <w:rPr>
                <w:color w:val="000000"/>
                <w:lang w:val="en-US"/>
              </w:rPr>
              <w:t xml:space="preserve"> border of the Republic of Belarus (deliveries to the direction of Ukraine, transshipment in ports is not allowed);</w:t>
            </w:r>
          </w:p>
          <w:p w:rsidR="00BC007C" w:rsidRDefault="00BC007C">
            <w:pPr>
              <w:jc w:val="both"/>
              <w:rPr>
                <w:color w:val="000000"/>
                <w:lang w:val="en-US"/>
              </w:rPr>
            </w:pPr>
          </w:p>
          <w:p w:rsidR="00BC007C" w:rsidRDefault="00BC007C">
            <w:pPr>
              <w:jc w:val="both"/>
              <w:rPr>
                <w:b/>
                <w:color w:val="0000FF"/>
                <w:sz w:val="24"/>
                <w:szCs w:val="24"/>
                <w:lang w:val="en-US"/>
              </w:rPr>
            </w:pPr>
          </w:p>
        </w:tc>
      </w:tr>
      <w:tr w:rsidR="00BC007C" w:rsidRPr="00BC007C" w:rsidTr="00BC007C">
        <w:tc>
          <w:tcPr>
            <w:tcW w:w="1702" w:type="dxa"/>
            <w:tcBorders>
              <w:top w:val="single" w:sz="4" w:space="0" w:color="auto"/>
              <w:left w:val="single" w:sz="4" w:space="0" w:color="auto"/>
              <w:bottom w:val="single" w:sz="4" w:space="0" w:color="auto"/>
              <w:right w:val="single" w:sz="4" w:space="0" w:color="auto"/>
            </w:tcBorders>
            <w:vAlign w:val="center"/>
            <w:hideMark/>
          </w:tcPr>
          <w:p w:rsidR="00BC007C" w:rsidRDefault="00BC007C">
            <w:pPr>
              <w:jc w:val="center"/>
              <w:rPr>
                <w:sz w:val="24"/>
                <w:szCs w:val="24"/>
                <w:lang w:val="en-US"/>
              </w:rPr>
            </w:pPr>
            <w:r>
              <w:rPr>
                <w:lang w:val="en-US"/>
              </w:rPr>
              <w:t>Unleaded gasoline AI-92-K5-Euro</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007C" w:rsidRDefault="00BC007C">
            <w:pPr>
              <w:jc w:val="center"/>
              <w:rPr>
                <w:sz w:val="24"/>
                <w:szCs w:val="24"/>
                <w:lang w:val="en-US"/>
              </w:rPr>
            </w:pPr>
            <w:r>
              <w:rPr>
                <w:lang w:val="en-US"/>
              </w:rPr>
              <w:t>up to 15 000 tons monthly (+\-5% of the agreed monthly lot in the Seller’s option</w:t>
            </w:r>
          </w:p>
          <w:p w:rsidR="00BC007C" w:rsidRDefault="00BC007C">
            <w:pPr>
              <w:jc w:val="center"/>
              <w:rPr>
                <w:sz w:val="24"/>
                <w:szCs w:val="24"/>
                <w:lang w:val="en-US"/>
              </w:rPr>
            </w:pPr>
            <w:r>
              <w:rPr>
                <w:lang w:val="en-US"/>
              </w:rPr>
              <w:t>(total quantity up to 180 000 tons +\-5% in the Seller’s option)</w:t>
            </w:r>
          </w:p>
        </w:tc>
        <w:tc>
          <w:tcPr>
            <w:tcW w:w="2126" w:type="dxa"/>
            <w:tcBorders>
              <w:top w:val="single" w:sz="4" w:space="0" w:color="auto"/>
              <w:left w:val="single" w:sz="4" w:space="0" w:color="auto"/>
              <w:bottom w:val="single" w:sz="4" w:space="0" w:color="auto"/>
              <w:right w:val="single" w:sz="4" w:space="0" w:color="auto"/>
            </w:tcBorders>
            <w:vAlign w:val="center"/>
            <w:hideMark/>
          </w:tcPr>
          <w:p w:rsidR="00BC007C" w:rsidRDefault="00BC007C">
            <w:pPr>
              <w:jc w:val="center"/>
              <w:rPr>
                <w:sz w:val="24"/>
                <w:szCs w:val="24"/>
                <w:lang w:val="en-US"/>
              </w:rPr>
            </w:pPr>
            <w:r>
              <w:rPr>
                <w:lang w:val="en-US"/>
              </w:rPr>
              <w:t>September  2015 – August  2016</w:t>
            </w:r>
          </w:p>
        </w:tc>
        <w:tc>
          <w:tcPr>
            <w:tcW w:w="4111" w:type="dxa"/>
            <w:tcBorders>
              <w:top w:val="single" w:sz="4" w:space="0" w:color="auto"/>
              <w:left w:val="single" w:sz="4" w:space="0" w:color="auto"/>
              <w:bottom w:val="single" w:sz="4" w:space="0" w:color="auto"/>
              <w:right w:val="single" w:sz="4" w:space="0" w:color="auto"/>
            </w:tcBorders>
          </w:tcPr>
          <w:p w:rsidR="00BC007C" w:rsidRDefault="00BC007C">
            <w:pPr>
              <w:jc w:val="both"/>
              <w:rPr>
                <w:sz w:val="24"/>
                <w:szCs w:val="24"/>
                <w:lang w:val="en-US"/>
              </w:rPr>
            </w:pPr>
          </w:p>
          <w:p w:rsidR="00BC007C" w:rsidRDefault="00BC007C">
            <w:pPr>
              <w:jc w:val="both"/>
              <w:rPr>
                <w:color w:val="000000"/>
                <w:lang w:val="en-US"/>
              </w:rPr>
            </w:pPr>
            <w:r>
              <w:rPr>
                <w:b/>
                <w:color w:val="0000FF"/>
                <w:lang w:val="en-US"/>
              </w:rPr>
              <w:t>DAP</w:t>
            </w:r>
            <w:r>
              <w:rPr>
                <w:color w:val="000000"/>
                <w:lang w:val="en-US"/>
              </w:rPr>
              <w:t xml:space="preserve"> border of the Republic of Belarus (deliveries to the direction of Ukraine, transshipment in ports is not allowed);</w:t>
            </w:r>
          </w:p>
          <w:p w:rsidR="00BC007C" w:rsidRDefault="00BC007C">
            <w:pPr>
              <w:jc w:val="both"/>
              <w:rPr>
                <w:color w:val="000000"/>
                <w:lang w:val="en-US"/>
              </w:rPr>
            </w:pPr>
          </w:p>
          <w:p w:rsidR="00BC007C" w:rsidRDefault="00BC007C">
            <w:pPr>
              <w:jc w:val="both"/>
              <w:rPr>
                <w:b/>
                <w:color w:val="0000FF"/>
                <w:sz w:val="24"/>
                <w:szCs w:val="24"/>
                <w:lang w:val="en-US"/>
              </w:rPr>
            </w:pPr>
          </w:p>
        </w:tc>
      </w:tr>
      <w:tr w:rsidR="00BC007C" w:rsidRPr="00BC007C" w:rsidTr="00BC007C">
        <w:tc>
          <w:tcPr>
            <w:tcW w:w="1702" w:type="dxa"/>
            <w:tcBorders>
              <w:top w:val="single" w:sz="4" w:space="0" w:color="auto"/>
              <w:left w:val="single" w:sz="4" w:space="0" w:color="auto"/>
              <w:bottom w:val="single" w:sz="4" w:space="0" w:color="auto"/>
              <w:right w:val="single" w:sz="4" w:space="0" w:color="auto"/>
            </w:tcBorders>
            <w:vAlign w:val="center"/>
            <w:hideMark/>
          </w:tcPr>
          <w:p w:rsidR="00BC007C" w:rsidRDefault="00BC007C">
            <w:pPr>
              <w:jc w:val="center"/>
              <w:rPr>
                <w:sz w:val="24"/>
                <w:szCs w:val="24"/>
                <w:lang w:val="en-US"/>
              </w:rPr>
            </w:pPr>
            <w:r>
              <w:rPr>
                <w:lang w:val="en-US"/>
              </w:rPr>
              <w:t>Unleaded gasoline AI-95-K5-Euro</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007C" w:rsidRDefault="00BC007C">
            <w:pPr>
              <w:jc w:val="center"/>
              <w:rPr>
                <w:sz w:val="24"/>
                <w:szCs w:val="24"/>
                <w:lang w:val="en-US"/>
              </w:rPr>
            </w:pPr>
            <w:r>
              <w:rPr>
                <w:lang w:val="en-US"/>
              </w:rPr>
              <w:t>up to 30 000 tons monthly (+\-5% of the agreed monthly lot in the Seller’s option</w:t>
            </w:r>
          </w:p>
          <w:p w:rsidR="00BC007C" w:rsidRDefault="00BC007C">
            <w:pPr>
              <w:jc w:val="center"/>
              <w:rPr>
                <w:sz w:val="24"/>
                <w:szCs w:val="24"/>
                <w:lang w:val="en-US"/>
              </w:rPr>
            </w:pPr>
            <w:r>
              <w:rPr>
                <w:lang w:val="en-US"/>
              </w:rPr>
              <w:t>(total quantity up to 300 000 tons +\-5% in the Seller’s option)</w:t>
            </w:r>
          </w:p>
        </w:tc>
        <w:tc>
          <w:tcPr>
            <w:tcW w:w="2126" w:type="dxa"/>
            <w:tcBorders>
              <w:top w:val="single" w:sz="4" w:space="0" w:color="auto"/>
              <w:left w:val="single" w:sz="4" w:space="0" w:color="auto"/>
              <w:bottom w:val="single" w:sz="4" w:space="0" w:color="auto"/>
              <w:right w:val="single" w:sz="4" w:space="0" w:color="auto"/>
            </w:tcBorders>
            <w:vAlign w:val="center"/>
            <w:hideMark/>
          </w:tcPr>
          <w:p w:rsidR="00BC007C" w:rsidRDefault="00BC007C">
            <w:pPr>
              <w:jc w:val="center"/>
              <w:rPr>
                <w:sz w:val="24"/>
                <w:szCs w:val="24"/>
                <w:lang w:val="en-US"/>
              </w:rPr>
            </w:pPr>
            <w:r>
              <w:rPr>
                <w:lang w:val="en-US"/>
              </w:rPr>
              <w:t>November 2015 – August  2016</w:t>
            </w:r>
          </w:p>
        </w:tc>
        <w:tc>
          <w:tcPr>
            <w:tcW w:w="4111" w:type="dxa"/>
            <w:tcBorders>
              <w:top w:val="single" w:sz="4" w:space="0" w:color="auto"/>
              <w:left w:val="single" w:sz="4" w:space="0" w:color="auto"/>
              <w:bottom w:val="single" w:sz="4" w:space="0" w:color="auto"/>
              <w:right w:val="single" w:sz="4" w:space="0" w:color="auto"/>
            </w:tcBorders>
          </w:tcPr>
          <w:p w:rsidR="00BC007C" w:rsidRDefault="00BC007C">
            <w:pPr>
              <w:jc w:val="both"/>
              <w:rPr>
                <w:sz w:val="24"/>
                <w:szCs w:val="24"/>
                <w:lang w:val="en-US"/>
              </w:rPr>
            </w:pPr>
          </w:p>
          <w:p w:rsidR="00BC007C" w:rsidRDefault="00BC007C">
            <w:pPr>
              <w:jc w:val="both"/>
              <w:rPr>
                <w:color w:val="000000"/>
                <w:lang w:val="en-US"/>
              </w:rPr>
            </w:pPr>
            <w:r>
              <w:rPr>
                <w:b/>
                <w:color w:val="0000FF"/>
                <w:lang w:val="en-US"/>
              </w:rPr>
              <w:t>DAP</w:t>
            </w:r>
            <w:r>
              <w:rPr>
                <w:color w:val="000000"/>
                <w:lang w:val="en-US"/>
              </w:rPr>
              <w:t xml:space="preserve"> border of the Republic of Belarus (deliveries to the direction of Ukraine, transshipment in ports is not allowed);</w:t>
            </w:r>
          </w:p>
          <w:p w:rsidR="00BC007C" w:rsidRDefault="00BC007C">
            <w:pPr>
              <w:jc w:val="both"/>
              <w:rPr>
                <w:color w:val="000000"/>
                <w:lang w:val="en-US"/>
              </w:rPr>
            </w:pPr>
          </w:p>
          <w:p w:rsidR="00BC007C" w:rsidRDefault="00BC007C">
            <w:pPr>
              <w:jc w:val="both"/>
              <w:rPr>
                <w:b/>
                <w:color w:val="0000FF"/>
                <w:sz w:val="24"/>
                <w:szCs w:val="24"/>
                <w:lang w:val="en-US"/>
              </w:rPr>
            </w:pPr>
          </w:p>
        </w:tc>
      </w:tr>
    </w:tbl>
    <w:p w:rsidR="00BC007C" w:rsidRDefault="00BC007C" w:rsidP="00BC007C">
      <w:pPr>
        <w:pStyle w:val="a5"/>
        <w:jc w:val="both"/>
        <w:rPr>
          <w:rFonts w:ascii="Times New Roman" w:hAnsi="Times New Roman"/>
          <w:sz w:val="10"/>
          <w:szCs w:val="10"/>
          <w:lang w:val="en-US"/>
        </w:rPr>
      </w:pPr>
    </w:p>
    <w:p w:rsidR="00BC007C" w:rsidRDefault="00BC007C" w:rsidP="00BC007C">
      <w:pPr>
        <w:pStyle w:val="a5"/>
        <w:ind w:firstLine="709"/>
        <w:jc w:val="both"/>
        <w:rPr>
          <w:rFonts w:ascii="Times New Roman" w:hAnsi="Times New Roman"/>
          <w:sz w:val="26"/>
          <w:szCs w:val="26"/>
          <w:lang w:val="en-US"/>
        </w:rPr>
      </w:pPr>
      <w:r>
        <w:rPr>
          <w:rFonts w:ascii="Times New Roman" w:hAnsi="Times New Roman"/>
          <w:b/>
          <w:sz w:val="26"/>
          <w:szCs w:val="26"/>
          <w:lang w:val="en-US"/>
        </w:rPr>
        <w:t>The delivery bases for a.m. oil product may be changed before the tender date</w:t>
      </w:r>
      <w:r>
        <w:rPr>
          <w:rFonts w:ascii="Times New Roman" w:hAnsi="Times New Roman"/>
          <w:sz w:val="26"/>
          <w:szCs w:val="26"/>
          <w:lang w:val="en-US"/>
        </w:rPr>
        <w:t>.</w:t>
      </w:r>
    </w:p>
    <w:p w:rsidR="00BC007C" w:rsidRDefault="00BC007C" w:rsidP="00BC007C">
      <w:pPr>
        <w:pStyle w:val="a5"/>
        <w:ind w:firstLine="709"/>
        <w:jc w:val="both"/>
        <w:rPr>
          <w:rFonts w:ascii="Times New Roman" w:hAnsi="Times New Roman"/>
          <w:sz w:val="10"/>
          <w:szCs w:val="10"/>
          <w:lang w:val="en-US"/>
        </w:rPr>
      </w:pPr>
      <w:r>
        <w:rPr>
          <w:rFonts w:ascii="Times New Roman" w:hAnsi="Times New Roman"/>
          <w:b/>
          <w:sz w:val="26"/>
          <w:szCs w:val="26"/>
          <w:lang w:val="en-US"/>
        </w:rPr>
        <w:t>The tender is subject to deposit.</w:t>
      </w:r>
    </w:p>
    <w:p w:rsidR="00BC007C" w:rsidRDefault="00BC007C" w:rsidP="00BC007C">
      <w:pPr>
        <w:pStyle w:val="a5"/>
        <w:ind w:firstLine="709"/>
        <w:jc w:val="both"/>
        <w:rPr>
          <w:rFonts w:ascii="Times New Roman" w:eastAsia="Times New Roman" w:hAnsi="Times New Roman"/>
          <w:color w:val="0000FF"/>
          <w:sz w:val="26"/>
          <w:szCs w:val="26"/>
          <w:lang w:val="en-US" w:eastAsia="ru-RU"/>
        </w:rPr>
      </w:pPr>
      <w:r>
        <w:rPr>
          <w:rFonts w:ascii="Times New Roman" w:eastAsia="Times New Roman" w:hAnsi="Times New Roman"/>
          <w:color w:val="0000FF"/>
          <w:sz w:val="26"/>
          <w:szCs w:val="26"/>
          <w:lang w:val="en-US" w:eastAsia="ru-RU"/>
        </w:rPr>
        <w:t>The terms of Goods selling:</w:t>
      </w:r>
    </w:p>
    <w:p w:rsidR="00BC007C" w:rsidRDefault="00BC007C" w:rsidP="00BC007C">
      <w:pPr>
        <w:ind w:left="708" w:firstLine="12"/>
        <w:jc w:val="both"/>
        <w:rPr>
          <w:rFonts w:ascii="Times New Roman" w:eastAsia="Times New Roman" w:hAnsi="Times New Roman"/>
          <w:sz w:val="10"/>
          <w:szCs w:val="10"/>
          <w:lang w:val="en-US" w:eastAsia="ru-RU"/>
        </w:rPr>
      </w:pPr>
      <w:r>
        <w:rPr>
          <w:sz w:val="26"/>
          <w:szCs w:val="26"/>
          <w:lang w:val="en-US"/>
        </w:rPr>
        <w:t xml:space="preserve">Seller: CJSC Belarusian Oil Company, Republic of Belarus (hereinafter </w:t>
      </w:r>
      <w:proofErr w:type="gramStart"/>
      <w:r>
        <w:rPr>
          <w:sz w:val="26"/>
          <w:szCs w:val="26"/>
          <w:lang w:val="en-US"/>
        </w:rPr>
        <w:t>CJSC  BNK</w:t>
      </w:r>
      <w:proofErr w:type="gramEnd"/>
      <w:r>
        <w:rPr>
          <w:sz w:val="26"/>
          <w:szCs w:val="26"/>
          <w:lang w:val="en-US"/>
        </w:rPr>
        <w:t xml:space="preserve">) </w:t>
      </w:r>
    </w:p>
    <w:p w:rsidR="00BC007C" w:rsidRDefault="00BC007C" w:rsidP="00BC007C">
      <w:pPr>
        <w:pStyle w:val="a5"/>
        <w:ind w:firstLine="709"/>
        <w:jc w:val="both"/>
        <w:rPr>
          <w:rFonts w:ascii="Times New Roman" w:eastAsia="Times New Roman" w:hAnsi="Times New Roman"/>
          <w:color w:val="0000FF"/>
          <w:sz w:val="26"/>
          <w:szCs w:val="26"/>
          <w:lang w:val="en-US" w:eastAsia="ru-RU"/>
        </w:rPr>
      </w:pPr>
      <w:r>
        <w:rPr>
          <w:rFonts w:ascii="Times New Roman" w:eastAsia="Times New Roman" w:hAnsi="Times New Roman"/>
          <w:color w:val="0000FF"/>
          <w:sz w:val="26"/>
          <w:szCs w:val="26"/>
          <w:lang w:val="en-US" w:eastAsia="ru-RU"/>
        </w:rPr>
        <w:lastRenderedPageBreak/>
        <w:t>The quality of Goods to be sold:</w:t>
      </w:r>
    </w:p>
    <w:p w:rsidR="00BC007C" w:rsidRDefault="00BC007C" w:rsidP="00BC007C">
      <w:pPr>
        <w:numPr>
          <w:ilvl w:val="0"/>
          <w:numId w:val="1"/>
        </w:numPr>
        <w:spacing w:after="0" w:line="240" w:lineRule="auto"/>
        <w:jc w:val="both"/>
        <w:rPr>
          <w:rFonts w:ascii="Times New Roman" w:eastAsia="Times New Roman" w:hAnsi="Times New Roman"/>
          <w:sz w:val="26"/>
          <w:szCs w:val="26"/>
          <w:lang w:val="en-US" w:eastAsia="ru-RU"/>
        </w:rPr>
      </w:pPr>
      <w:r>
        <w:rPr>
          <w:sz w:val="26"/>
          <w:szCs w:val="26"/>
          <w:lang w:val="en-US"/>
        </w:rPr>
        <w:t>Diesel fuel DT-L-K5, grade C/ DT-Z-K5, grade F – in conformity with STB 1658-2012;</w:t>
      </w:r>
    </w:p>
    <w:p w:rsidR="00BC007C" w:rsidRDefault="00BC007C" w:rsidP="00BC007C">
      <w:pPr>
        <w:numPr>
          <w:ilvl w:val="0"/>
          <w:numId w:val="1"/>
        </w:numPr>
        <w:spacing w:after="0" w:line="240" w:lineRule="auto"/>
        <w:rPr>
          <w:sz w:val="26"/>
          <w:szCs w:val="26"/>
          <w:lang w:val="en-US"/>
        </w:rPr>
      </w:pPr>
      <w:r>
        <w:rPr>
          <w:sz w:val="26"/>
          <w:szCs w:val="26"/>
          <w:lang w:val="en-US"/>
        </w:rPr>
        <w:t>Unleaded gasoline AI-92-K5-Euro – in conformity with STB 1656-2011;</w:t>
      </w:r>
    </w:p>
    <w:p w:rsidR="00BC007C" w:rsidRDefault="00BC007C" w:rsidP="00BC007C">
      <w:pPr>
        <w:numPr>
          <w:ilvl w:val="0"/>
          <w:numId w:val="1"/>
        </w:numPr>
        <w:spacing w:after="0" w:line="240" w:lineRule="auto"/>
        <w:jc w:val="both"/>
        <w:rPr>
          <w:sz w:val="26"/>
          <w:szCs w:val="26"/>
          <w:lang w:val="en-US"/>
        </w:rPr>
      </w:pPr>
      <w:r>
        <w:rPr>
          <w:sz w:val="26"/>
          <w:szCs w:val="26"/>
          <w:lang w:val="en-US"/>
        </w:rPr>
        <w:t>Unleaded gasoline AI-95-K5-Euro – in conformity with STB 1656-2011.</w:t>
      </w:r>
    </w:p>
    <w:p w:rsidR="00BC007C" w:rsidRDefault="00BC007C" w:rsidP="00BC007C">
      <w:pPr>
        <w:jc w:val="both"/>
        <w:rPr>
          <w:sz w:val="10"/>
          <w:szCs w:val="10"/>
          <w:lang w:val="en-US"/>
        </w:rPr>
      </w:pPr>
    </w:p>
    <w:p w:rsidR="00BC007C" w:rsidRDefault="00BC007C" w:rsidP="00BC007C">
      <w:pPr>
        <w:ind w:firstLine="720"/>
        <w:jc w:val="both"/>
        <w:rPr>
          <w:b/>
          <w:sz w:val="26"/>
          <w:szCs w:val="26"/>
          <w:lang w:val="en-US"/>
        </w:rPr>
      </w:pPr>
      <w:r>
        <w:rPr>
          <w:b/>
          <w:sz w:val="26"/>
          <w:szCs w:val="26"/>
          <w:lang w:val="en-US"/>
        </w:rPr>
        <w:t>The partial purchase of the tender volumes of the Goods is possible.</w:t>
      </w:r>
    </w:p>
    <w:p w:rsidR="00BC007C" w:rsidRDefault="00BC007C" w:rsidP="00BC007C">
      <w:pPr>
        <w:pStyle w:val="a5"/>
        <w:ind w:firstLine="709"/>
        <w:jc w:val="both"/>
        <w:rPr>
          <w:rFonts w:ascii="Times New Roman" w:hAnsi="Times New Roman"/>
          <w:sz w:val="10"/>
          <w:szCs w:val="10"/>
          <w:lang w:val="en-US"/>
        </w:rPr>
      </w:pP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w:t>
      </w:r>
      <w:proofErr w:type="gramStart"/>
      <w:r>
        <w:rPr>
          <w:rFonts w:ascii="Times New Roman" w:hAnsi="Times New Roman"/>
          <w:sz w:val="26"/>
          <w:szCs w:val="26"/>
          <w:lang w:val="en-US"/>
        </w:rPr>
        <w:t>refuse  the</w:t>
      </w:r>
      <w:proofErr w:type="gramEnd"/>
      <w:r>
        <w:rPr>
          <w:rFonts w:ascii="Times New Roman" w:hAnsi="Times New Roman"/>
          <w:sz w:val="26"/>
          <w:szCs w:val="26"/>
          <w:lang w:val="en-US"/>
        </w:rPr>
        <w:t xml:space="preserve"> final Goods volume in case of receiving the notification up to the 5th day (inclusive) of the month of the final price formation.</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The date of invoicing is no later than 1 (one) business day from the date when the preliminary EUR / USD (EURO / US Dollar) exchange rate is fixed.</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Currency of price calculation and payment: Euro</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Terms of payment:  100% advance payment of the agreed monthly Goods lot within 2 (two) banking days from the date of invoicing by the Seller</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Settlement procedure: the Buyer and Seller effect payments through accounts and correspondent accounts in the European banks only.</w:t>
      </w:r>
    </w:p>
    <w:p w:rsidR="00BC007C" w:rsidRDefault="00BC007C" w:rsidP="00BC007C">
      <w:pPr>
        <w:pStyle w:val="a5"/>
        <w:ind w:firstLine="709"/>
        <w:jc w:val="both"/>
        <w:rPr>
          <w:rFonts w:ascii="Times New Roman" w:hAnsi="Times New Roman"/>
          <w:sz w:val="10"/>
          <w:szCs w:val="10"/>
          <w:lang w:val="en-US"/>
        </w:rPr>
      </w:pP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The price for the oil product is calculated according to a formula.</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b/>
          <w:sz w:val="26"/>
          <w:szCs w:val="26"/>
          <w:lang w:val="en-US"/>
        </w:rPr>
        <w:t>The provisional price (</w:t>
      </w:r>
      <w:proofErr w:type="gramStart"/>
      <w:r>
        <w:rPr>
          <w:rFonts w:ascii="Times New Roman" w:hAnsi="Times New Roman"/>
          <w:b/>
          <w:sz w:val="26"/>
          <w:szCs w:val="26"/>
          <w:lang w:val="en-US"/>
        </w:rPr>
        <w:t>Pr(</w:t>
      </w:r>
      <w:proofErr w:type="gramEnd"/>
      <w:r>
        <w:rPr>
          <w:rFonts w:ascii="Times New Roman" w:hAnsi="Times New Roman"/>
          <w:b/>
          <w:sz w:val="26"/>
          <w:szCs w:val="26"/>
          <w:lang w:val="en-US"/>
        </w:rPr>
        <w:t>P))  is calculated as follows</w:t>
      </w:r>
      <w:r>
        <w:rPr>
          <w:rFonts w:ascii="Times New Roman" w:hAnsi="Times New Roman"/>
          <w:sz w:val="26"/>
          <w:szCs w:val="26"/>
          <w:lang w:val="en-US"/>
        </w:rPr>
        <w:t>:</w:t>
      </w:r>
    </w:p>
    <w:p w:rsidR="00BC007C" w:rsidRDefault="00BC007C" w:rsidP="00BC007C">
      <w:pPr>
        <w:ind w:firstLine="720"/>
        <w:jc w:val="both"/>
        <w:rPr>
          <w:rFonts w:ascii="Times New Roman" w:hAnsi="Times New Roman"/>
          <w:sz w:val="10"/>
          <w:szCs w:val="10"/>
          <w:lang w:val="en-US"/>
        </w:rPr>
      </w:pPr>
      <w:proofErr w:type="gramStart"/>
      <w:r>
        <w:rPr>
          <w:b/>
          <w:sz w:val="26"/>
          <w:szCs w:val="26"/>
          <w:lang w:val="en-US"/>
        </w:rPr>
        <w:t>Pr</w:t>
      </w:r>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where </w:t>
      </w:r>
    </w:p>
    <w:p w:rsidR="00BC007C" w:rsidRDefault="00BC007C" w:rsidP="00BC007C">
      <w:pPr>
        <w:pStyle w:val="a5"/>
        <w:ind w:firstLine="709"/>
        <w:jc w:val="both"/>
        <w:rPr>
          <w:rFonts w:ascii="Times New Roman" w:hAnsi="Times New Roman"/>
          <w:sz w:val="10"/>
          <w:szCs w:val="10"/>
          <w:lang w:val="en-US"/>
        </w:rPr>
      </w:pPr>
    </w:p>
    <w:p w:rsidR="00BC007C" w:rsidRDefault="00BC007C" w:rsidP="00BC007C">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Pl(</w:t>
      </w:r>
      <w:proofErr w:type="gramEnd"/>
      <w:r>
        <w:rPr>
          <w:rFonts w:ascii="Times New Roman" w:hAnsi="Times New Roman"/>
          <w:b/>
          <w:sz w:val="26"/>
          <w:szCs w:val="26"/>
          <w:lang w:val="en-US"/>
        </w:rPr>
        <w:t>P)</w:t>
      </w:r>
      <w:r>
        <w:rPr>
          <w:rFonts w:ascii="Times New Roman" w:hAnsi="Times New Roman"/>
          <w:sz w:val="26"/>
          <w:szCs w:val="26"/>
          <w:lang w:val="en-US"/>
        </w:rPr>
        <w:t xml:space="preserve"> – average value of the basic quotations for the period from the </w:t>
      </w:r>
      <w:r>
        <w:rPr>
          <w:rFonts w:ascii="Times New Roman" w:hAnsi="Times New Roman"/>
          <w:b/>
          <w:sz w:val="26"/>
          <w:szCs w:val="26"/>
          <w:lang w:val="en-US"/>
        </w:rPr>
        <w:t>1st to  18th</w:t>
      </w:r>
      <w:r>
        <w:rPr>
          <w:rFonts w:ascii="Times New Roman" w:hAnsi="Times New Roman"/>
          <w:sz w:val="26"/>
          <w:szCs w:val="26"/>
          <w:lang w:val="en-US"/>
        </w:rPr>
        <w:t xml:space="preserve"> </w:t>
      </w:r>
      <w:r>
        <w:rPr>
          <w:rFonts w:ascii="Times New Roman" w:hAnsi="Times New Roman"/>
          <w:b/>
          <w:sz w:val="26"/>
          <w:szCs w:val="26"/>
          <w:lang w:val="en-US"/>
        </w:rPr>
        <w:t>quotation day (inclusive) of the month</w:t>
      </w:r>
      <w:r>
        <w:rPr>
          <w:rFonts w:ascii="Times New Roman" w:hAnsi="Times New Roman"/>
          <w:sz w:val="26"/>
          <w:szCs w:val="26"/>
          <w:lang w:val="en-US"/>
        </w:rPr>
        <w:t xml:space="preserve"> preceding  the month of the final price formation for the agreed Goods lot, </w:t>
      </w:r>
      <w:r>
        <w:rPr>
          <w:rFonts w:ascii="Times New Roman" w:hAnsi="Times New Roman"/>
          <w:b/>
          <w:sz w:val="26"/>
          <w:szCs w:val="26"/>
          <w:lang w:val="en-US"/>
        </w:rPr>
        <w:t>given in USD</w:t>
      </w:r>
      <w:r>
        <w:rPr>
          <w:rFonts w:ascii="Times New Roman" w:hAnsi="Times New Roman"/>
          <w:sz w:val="26"/>
          <w:szCs w:val="26"/>
          <w:lang w:val="en-US"/>
        </w:rPr>
        <w:t xml:space="preserve"> per metric ton for the respective position as per quotations of  Platts’s  agency in its  publication  “Platt’s European Marketscan” or  </w:t>
      </w:r>
      <w:r>
        <w:rPr>
          <w:rFonts w:ascii="Times New Roman" w:hAnsi="Times New Roman"/>
          <w:sz w:val="26"/>
          <w:szCs w:val="26"/>
          <w:lang w:val="be-BY"/>
        </w:rPr>
        <w:t>Argus</w:t>
      </w:r>
      <w:r>
        <w:rPr>
          <w:rFonts w:ascii="Times New Roman" w:hAnsi="Times New Roman"/>
          <w:sz w:val="26"/>
          <w:szCs w:val="26"/>
          <w:lang w:val="en-US"/>
        </w:rPr>
        <w:t xml:space="preserve"> agency in its  publication</w:t>
      </w:r>
      <w:r>
        <w:rPr>
          <w:sz w:val="26"/>
          <w:szCs w:val="26"/>
          <w:lang w:val="en-US"/>
        </w:rPr>
        <w:t xml:space="preserve"> </w:t>
      </w:r>
      <w:r>
        <w:rPr>
          <w:rFonts w:ascii="Times New Roman" w:hAnsi="Times New Roman"/>
          <w:sz w:val="26"/>
          <w:szCs w:val="26"/>
          <w:lang w:val="en-US"/>
        </w:rPr>
        <w:t>«Argus</w:t>
      </w:r>
      <w:r>
        <w:rPr>
          <w:rFonts w:ascii="Times New Roman" w:hAnsi="Times New Roman"/>
          <w:sz w:val="26"/>
          <w:szCs w:val="26"/>
          <w:lang w:val="be-BY"/>
        </w:rPr>
        <w:t xml:space="preserve"> </w:t>
      </w:r>
      <w:r>
        <w:rPr>
          <w:rFonts w:ascii="Times New Roman" w:hAnsi="Times New Roman"/>
          <w:sz w:val="26"/>
          <w:szCs w:val="26"/>
          <w:lang w:val="en-US"/>
        </w:rPr>
        <w:t>European</w:t>
      </w:r>
      <w:r>
        <w:rPr>
          <w:rFonts w:ascii="Times New Roman" w:hAnsi="Times New Roman"/>
          <w:sz w:val="26"/>
          <w:szCs w:val="26"/>
          <w:lang w:val="be-BY"/>
        </w:rPr>
        <w:t xml:space="preserve"> </w:t>
      </w:r>
      <w:r>
        <w:rPr>
          <w:rFonts w:ascii="Times New Roman" w:hAnsi="Times New Roman"/>
          <w:sz w:val="26"/>
          <w:szCs w:val="26"/>
          <w:lang w:val="en-US"/>
        </w:rPr>
        <w:t>Product»;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Pr>
          <w:rFonts w:ascii="Times New Roman" w:hAnsi="Times New Roman"/>
          <w:sz w:val="26"/>
          <w:szCs w:val="26"/>
          <w:lang w:val="en-US"/>
        </w:rPr>
        <w:t xml:space="preserve"> - </w:t>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correction (on Goods delivery basis) offered by the Buyer in the bid, in US dollars per metric ton;</w:t>
      </w:r>
    </w:p>
    <w:p w:rsidR="00BC007C" w:rsidRDefault="00BC007C" w:rsidP="00BC007C">
      <w:pPr>
        <w:pStyle w:val="a5"/>
        <w:ind w:firstLine="709"/>
        <w:jc w:val="both"/>
        <w:rPr>
          <w:rFonts w:ascii="Times New Roman" w:eastAsia="Times New Roman" w:hAnsi="Times New Roman"/>
          <w:i/>
          <w:color w:val="0000FF"/>
          <w:sz w:val="26"/>
          <w:szCs w:val="26"/>
          <w:lang w:val="en-US" w:eastAsia="ru-RU"/>
        </w:rPr>
      </w:pPr>
      <w:proofErr w:type="gramStart"/>
      <w:r>
        <w:rPr>
          <w:rFonts w:ascii="Times New Roman" w:hAnsi="Times New Roman"/>
          <w:b/>
          <w:sz w:val="26"/>
          <w:szCs w:val="26"/>
          <w:lang w:val="en-US"/>
        </w:rPr>
        <w:t>k(</w:t>
      </w:r>
      <w:proofErr w:type="gramEnd"/>
      <w:r>
        <w:rPr>
          <w:rFonts w:ascii="Times New Roman" w:hAnsi="Times New Roman"/>
          <w:b/>
          <w:sz w:val="26"/>
          <w:szCs w:val="26"/>
          <w:lang w:val="en-US"/>
        </w:rPr>
        <w:t>P)</w:t>
      </w:r>
      <w:r>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Pr>
          <w:rFonts w:ascii="Times New Roman" w:hAnsi="Times New Roman"/>
          <w:sz w:val="26"/>
          <w:szCs w:val="26"/>
          <w:lang w:val="en-US"/>
        </w:rPr>
        <w:t>k(</w:t>
      </w:r>
      <w:proofErr w:type="gramEnd"/>
      <w:r>
        <w:rPr>
          <w:rFonts w:ascii="Times New Roman" w:hAnsi="Times New Roman"/>
          <w:sz w:val="26"/>
          <w:szCs w:val="26"/>
          <w:lang w:val="en-US"/>
        </w:rPr>
        <w:t xml:space="preserve">P) = 0. </w:t>
      </w:r>
      <w:r>
        <w:rPr>
          <w:rFonts w:ascii="Times New Roman" w:eastAsia="Times New Roman" w:hAnsi="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BC007C" w:rsidRDefault="00BC007C" w:rsidP="00BC007C">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lastRenderedPageBreak/>
        <w:t>K(</w:t>
      </w:r>
      <w:proofErr w:type="gramEnd"/>
      <w:r>
        <w:rPr>
          <w:rFonts w:ascii="Times New Roman" w:hAnsi="Times New Roman"/>
          <w:b/>
          <w:sz w:val="26"/>
          <w:szCs w:val="26"/>
          <w:lang w:val="en-US"/>
        </w:rPr>
        <w:t>P) EUR/USD</w:t>
      </w:r>
      <w:r>
        <w:rPr>
          <w:rFonts w:ascii="Times New Roman" w:hAnsi="Times New Roman"/>
          <w:sz w:val="26"/>
          <w:szCs w:val="26"/>
          <w:lang w:val="en-US"/>
        </w:rPr>
        <w:t xml:space="preserve"> – Euro/US Dollar FOREIGN EXCHANGE REFERENCE RATE of the European Central Bank (ECB) fixed at 14:15 (CET time) and quoted on www.ecb.int: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In the event that there is no ECB rate quoted on such day the next following publication shall apply.</w:t>
      </w:r>
    </w:p>
    <w:p w:rsidR="00BC007C" w:rsidRDefault="00BC007C" w:rsidP="00BC007C">
      <w:pPr>
        <w:pStyle w:val="a5"/>
        <w:ind w:firstLine="709"/>
        <w:jc w:val="both"/>
        <w:rPr>
          <w:rFonts w:ascii="Times New Roman" w:hAnsi="Times New Roman"/>
          <w:b/>
          <w:sz w:val="10"/>
          <w:szCs w:val="10"/>
          <w:lang w:val="en-US"/>
        </w:rPr>
      </w:pPr>
    </w:p>
    <w:p w:rsidR="00BC007C" w:rsidRDefault="00BC007C" w:rsidP="00BC007C">
      <w:pPr>
        <w:pStyle w:val="a5"/>
        <w:ind w:firstLine="709"/>
        <w:jc w:val="both"/>
        <w:rPr>
          <w:rFonts w:ascii="Times New Roman" w:hAnsi="Times New Roman"/>
          <w:b/>
          <w:sz w:val="26"/>
          <w:szCs w:val="26"/>
          <w:lang w:val="en-US"/>
        </w:rPr>
      </w:pPr>
      <w:r>
        <w:rPr>
          <w:rFonts w:ascii="Times New Roman" w:hAnsi="Times New Roman"/>
          <w:b/>
          <w:sz w:val="26"/>
          <w:szCs w:val="26"/>
          <w:lang w:val="en-US"/>
        </w:rPr>
        <w:t>The final price (</w:t>
      </w:r>
      <w:proofErr w:type="gramStart"/>
      <w:r>
        <w:rPr>
          <w:rFonts w:ascii="Times New Roman" w:hAnsi="Times New Roman"/>
          <w:b/>
          <w:sz w:val="26"/>
          <w:szCs w:val="26"/>
          <w:lang w:val="en-US"/>
        </w:rPr>
        <w:t>Pr(</w:t>
      </w:r>
      <w:proofErr w:type="gramEnd"/>
      <w:r>
        <w:rPr>
          <w:rFonts w:ascii="Times New Roman" w:hAnsi="Times New Roman"/>
          <w:b/>
          <w:sz w:val="26"/>
          <w:szCs w:val="26"/>
          <w:lang w:val="en-US"/>
        </w:rPr>
        <w:t>F)) of the Goods shall be calculated according to the following formula:</w:t>
      </w:r>
    </w:p>
    <w:p w:rsidR="00BC007C" w:rsidRDefault="00BC007C" w:rsidP="00BC007C">
      <w:pPr>
        <w:pStyle w:val="a5"/>
        <w:jc w:val="both"/>
        <w:rPr>
          <w:rFonts w:ascii="Times New Roman" w:hAnsi="Times New Roman"/>
          <w:b/>
          <w:sz w:val="10"/>
          <w:szCs w:val="10"/>
          <w:lang w:val="en-US"/>
        </w:rPr>
      </w:pPr>
    </w:p>
    <w:p w:rsidR="00BC007C" w:rsidRDefault="00BC007C" w:rsidP="00BC007C">
      <w:pPr>
        <w:pStyle w:val="a5"/>
        <w:ind w:firstLine="709"/>
        <w:jc w:val="both"/>
        <w:rPr>
          <w:rFonts w:ascii="Times New Roman" w:hAnsi="Times New Roman"/>
          <w:b/>
          <w:sz w:val="26"/>
          <w:szCs w:val="26"/>
          <w:u w:val="single"/>
          <w:lang w:val="en-US"/>
        </w:rPr>
      </w:pPr>
      <w:r>
        <w:rPr>
          <w:rFonts w:ascii="Times New Roman" w:hAnsi="Times New Roman"/>
          <w:b/>
          <w:sz w:val="26"/>
          <w:szCs w:val="26"/>
          <w:u w:val="single"/>
          <w:lang w:val="en-US"/>
        </w:rPr>
        <w:t>Variant I:</w:t>
      </w:r>
    </w:p>
    <w:p w:rsidR="00BC007C" w:rsidRDefault="00BC007C" w:rsidP="00BC007C">
      <w:pPr>
        <w:pStyle w:val="a5"/>
        <w:ind w:firstLine="709"/>
        <w:jc w:val="both"/>
        <w:rPr>
          <w:rFonts w:ascii="Times New Roman" w:hAnsi="Times New Roman"/>
          <w:b/>
          <w:sz w:val="10"/>
          <w:szCs w:val="10"/>
          <w:lang w:val="en-US"/>
        </w:rPr>
      </w:pPr>
    </w:p>
    <w:p w:rsidR="00BC007C" w:rsidRDefault="00BC007C" w:rsidP="00BC007C">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Pr(</w:t>
      </w:r>
      <w:proofErr w:type="gramEnd"/>
      <w:r>
        <w:rPr>
          <w:rFonts w:ascii="Times New Roman" w:hAnsi="Times New Roman"/>
          <w:b/>
          <w:sz w:val="26"/>
          <w:szCs w:val="26"/>
          <w:lang w:val="en-US"/>
        </w:rPr>
        <w:t xml:space="preserve">F) = (Pl(P) +D – k(F))/ K(P) EUR/USD +( </w:t>
      </w:r>
      <w:r>
        <w:rPr>
          <w:rFonts w:ascii="Times New Roman" w:hAnsi="Times New Roman"/>
          <w:b/>
          <w:sz w:val="26"/>
          <w:szCs w:val="26"/>
        </w:rPr>
        <w:t>Р</w:t>
      </w:r>
      <w:r>
        <w:rPr>
          <w:rFonts w:ascii="Times New Roman" w:hAnsi="Times New Roman"/>
          <w:b/>
          <w:sz w:val="26"/>
          <w:szCs w:val="26"/>
          <w:lang w:val="en-US"/>
        </w:rPr>
        <w:t xml:space="preserve">l(F) - </w:t>
      </w:r>
      <w:r>
        <w:rPr>
          <w:rFonts w:ascii="Times New Roman" w:hAnsi="Times New Roman"/>
          <w:b/>
          <w:sz w:val="26"/>
          <w:szCs w:val="26"/>
        </w:rPr>
        <w:t>Р</w:t>
      </w:r>
      <w:r>
        <w:rPr>
          <w:rFonts w:ascii="Times New Roman" w:hAnsi="Times New Roman"/>
          <w:b/>
          <w:sz w:val="26"/>
          <w:szCs w:val="26"/>
          <w:lang w:val="en-US"/>
        </w:rPr>
        <w:t>l(P))/ K(F) EUR/USD</w:t>
      </w:r>
      <w:r>
        <w:rPr>
          <w:rFonts w:ascii="Times New Roman" w:hAnsi="Times New Roman"/>
          <w:sz w:val="26"/>
          <w:szCs w:val="26"/>
          <w:lang w:val="en-US"/>
        </w:rPr>
        <w:t xml:space="preserve">, </w:t>
      </w:r>
      <w:r>
        <w:rPr>
          <w:rFonts w:ascii="Times New Roman" w:hAnsi="Times New Roman"/>
          <w:b/>
          <w:sz w:val="26"/>
          <w:szCs w:val="26"/>
          <w:lang w:val="en-US"/>
        </w:rPr>
        <w:t>where</w:t>
      </w:r>
    </w:p>
    <w:p w:rsidR="00BC007C" w:rsidRDefault="00BC007C" w:rsidP="00BC007C">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Pl(</w:t>
      </w:r>
      <w:proofErr w:type="gramEnd"/>
      <w:r>
        <w:rPr>
          <w:rFonts w:ascii="Times New Roman" w:hAnsi="Times New Roman"/>
          <w:b/>
          <w:sz w:val="26"/>
          <w:szCs w:val="26"/>
          <w:lang w:val="en-US"/>
        </w:rPr>
        <w:t>P)</w:t>
      </w:r>
      <w:r>
        <w:rPr>
          <w:rFonts w:ascii="Times New Roman" w:hAnsi="Times New Roman"/>
          <w:sz w:val="26"/>
          <w:szCs w:val="26"/>
          <w:lang w:val="en-US"/>
        </w:rPr>
        <w:t xml:space="preserve"> – average value of the basic quotations for the period from </w:t>
      </w:r>
      <w:r>
        <w:rPr>
          <w:rFonts w:ascii="Times New Roman" w:hAnsi="Times New Roman"/>
          <w:b/>
          <w:sz w:val="26"/>
          <w:szCs w:val="26"/>
          <w:lang w:val="en-US"/>
        </w:rPr>
        <w:t>the 1st to  18th quotation day (inclusive) of the month</w:t>
      </w:r>
      <w:r>
        <w:rPr>
          <w:rFonts w:ascii="Times New Roman" w:hAnsi="Times New Roman"/>
          <w:sz w:val="26"/>
          <w:szCs w:val="26"/>
          <w:lang w:val="en-US"/>
        </w:rPr>
        <w:t xml:space="preserve"> preceding  the month of the final price formation for the agreed Goods lot, given in USD per metric ton for the respective position as per quotations of  Platts’s  agency in its  publication  “Platt’s European Marketscan” or  </w:t>
      </w:r>
      <w:r>
        <w:rPr>
          <w:rFonts w:ascii="Times New Roman" w:hAnsi="Times New Roman"/>
          <w:sz w:val="26"/>
          <w:szCs w:val="26"/>
          <w:lang w:val="be-BY"/>
        </w:rPr>
        <w:t>Argus</w:t>
      </w:r>
      <w:r>
        <w:rPr>
          <w:rFonts w:ascii="Times New Roman" w:hAnsi="Times New Roman"/>
          <w:sz w:val="26"/>
          <w:szCs w:val="26"/>
          <w:lang w:val="en-US"/>
        </w:rPr>
        <w:t xml:space="preserve"> agency in its  publication</w:t>
      </w:r>
      <w:r>
        <w:rPr>
          <w:sz w:val="26"/>
          <w:szCs w:val="26"/>
          <w:lang w:val="en-US"/>
        </w:rPr>
        <w:t xml:space="preserve"> </w:t>
      </w:r>
      <w:r>
        <w:rPr>
          <w:rFonts w:ascii="Times New Roman" w:hAnsi="Times New Roman"/>
          <w:sz w:val="26"/>
          <w:szCs w:val="26"/>
          <w:lang w:val="en-US"/>
        </w:rPr>
        <w:t>«Argus</w:t>
      </w:r>
      <w:r>
        <w:rPr>
          <w:rFonts w:ascii="Times New Roman" w:hAnsi="Times New Roman"/>
          <w:sz w:val="26"/>
          <w:szCs w:val="26"/>
          <w:lang w:val="be-BY"/>
        </w:rPr>
        <w:t xml:space="preserve"> </w:t>
      </w:r>
      <w:r>
        <w:rPr>
          <w:rFonts w:ascii="Times New Roman" w:hAnsi="Times New Roman"/>
          <w:sz w:val="26"/>
          <w:szCs w:val="26"/>
          <w:lang w:val="en-US"/>
        </w:rPr>
        <w:t>European</w:t>
      </w:r>
      <w:r>
        <w:rPr>
          <w:rFonts w:ascii="Times New Roman" w:hAnsi="Times New Roman"/>
          <w:sz w:val="26"/>
          <w:szCs w:val="26"/>
          <w:lang w:val="be-BY"/>
        </w:rPr>
        <w:t xml:space="preserve"> </w:t>
      </w:r>
      <w:r>
        <w:rPr>
          <w:rFonts w:ascii="Times New Roman" w:hAnsi="Times New Roman"/>
          <w:sz w:val="26"/>
          <w:szCs w:val="26"/>
          <w:lang w:val="en-US"/>
        </w:rPr>
        <w:t>Product»;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Pr>
          <w:rFonts w:ascii="Times New Roman" w:hAnsi="Times New Roman"/>
          <w:sz w:val="26"/>
          <w:szCs w:val="26"/>
          <w:lang w:val="en-US"/>
        </w:rPr>
        <w:t xml:space="preserve"> - </w:t>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correction (on Goods delivery basis) offered by the Buyer in the bid, in US dollars per metric ton</w:t>
      </w:r>
    </w:p>
    <w:p w:rsidR="00BC007C" w:rsidRDefault="00BC007C" w:rsidP="00BC007C">
      <w:pPr>
        <w:pStyle w:val="a5"/>
        <w:ind w:firstLine="709"/>
        <w:jc w:val="both"/>
        <w:rPr>
          <w:rFonts w:ascii="Times New Roman" w:eastAsia="Times New Roman" w:hAnsi="Times New Roman"/>
          <w:i/>
          <w:color w:val="0000FF"/>
          <w:sz w:val="26"/>
          <w:szCs w:val="26"/>
          <w:lang w:val="en-US" w:eastAsia="ru-RU"/>
        </w:rPr>
      </w:pPr>
      <w:proofErr w:type="gramStart"/>
      <w:r>
        <w:rPr>
          <w:rFonts w:ascii="Times New Roman" w:hAnsi="Times New Roman"/>
          <w:b/>
          <w:sz w:val="26"/>
          <w:szCs w:val="26"/>
          <w:lang w:val="en-US"/>
        </w:rPr>
        <w:t>k(</w:t>
      </w:r>
      <w:proofErr w:type="gramEnd"/>
      <w:r>
        <w:rPr>
          <w:rFonts w:ascii="Times New Roman" w:hAnsi="Times New Roman"/>
          <w:b/>
          <w:sz w:val="26"/>
          <w:szCs w:val="26"/>
          <w:lang w:val="en-US"/>
        </w:rPr>
        <w:t xml:space="preserve">F) </w:t>
      </w:r>
      <w:r>
        <w:rPr>
          <w:rFonts w:ascii="Times New Roman" w:hAnsi="Times New Roman"/>
          <w:sz w:val="26"/>
          <w:szCs w:val="26"/>
          <w:lang w:val="en-US"/>
        </w:rPr>
        <w:t xml:space="preserve">– the correction  calculated  by the Seller and equal to the value of export customs duty for deliveries to the territory of Russian Federation and Kazakhstan. For Goods deliveries not to the territory of Russian Federation and </w:t>
      </w:r>
      <w:proofErr w:type="gramStart"/>
      <w:r>
        <w:rPr>
          <w:rFonts w:ascii="Times New Roman" w:hAnsi="Times New Roman"/>
          <w:sz w:val="26"/>
          <w:szCs w:val="26"/>
          <w:lang w:val="en-US"/>
        </w:rPr>
        <w:t>Kazakhstan  k</w:t>
      </w:r>
      <w:proofErr w:type="gramEnd"/>
      <w:r>
        <w:rPr>
          <w:rFonts w:ascii="Times New Roman" w:hAnsi="Times New Roman"/>
          <w:sz w:val="26"/>
          <w:szCs w:val="26"/>
          <w:lang w:val="en-US"/>
        </w:rPr>
        <w:t xml:space="preserve">(F) =0. </w:t>
      </w:r>
      <w:r>
        <w:rPr>
          <w:rFonts w:ascii="Times New Roman" w:eastAsia="Times New Roman" w:hAnsi="Times New Roman"/>
          <w:i/>
          <w:color w:val="0000FF"/>
          <w:sz w:val="26"/>
          <w:szCs w:val="26"/>
          <w:lang w:val="en-US" w:eastAsia="ru-RU"/>
        </w:rPr>
        <w:t xml:space="preserve">This value is equal to the export customs duty fixed in the Republic of Belarus for the date </w:t>
      </w:r>
      <w:proofErr w:type="gramStart"/>
      <w:r>
        <w:rPr>
          <w:rFonts w:ascii="Times New Roman" w:eastAsia="Times New Roman" w:hAnsi="Times New Roman"/>
          <w:i/>
          <w:color w:val="0000FF"/>
          <w:sz w:val="26"/>
          <w:szCs w:val="26"/>
          <w:lang w:val="en-US" w:eastAsia="ru-RU"/>
        </w:rPr>
        <w:t>of  the</w:t>
      </w:r>
      <w:proofErr w:type="gramEnd"/>
      <w:r>
        <w:rPr>
          <w:rFonts w:ascii="Times New Roman" w:eastAsia="Times New Roman" w:hAnsi="Times New Roman"/>
          <w:i/>
          <w:color w:val="0000FF"/>
          <w:sz w:val="26"/>
          <w:szCs w:val="26"/>
          <w:lang w:val="en-US" w:eastAsia="ru-RU"/>
        </w:rPr>
        <w:t xml:space="preserve"> Goods shipment ex-refinery.</w:t>
      </w:r>
    </w:p>
    <w:p w:rsidR="00BC007C" w:rsidRDefault="00BC007C" w:rsidP="00BC007C">
      <w:pPr>
        <w:pStyle w:val="a5"/>
        <w:ind w:firstLine="709"/>
        <w:jc w:val="both"/>
        <w:rPr>
          <w:rFonts w:ascii="Times New Roman" w:hAnsi="Times New Roman"/>
          <w:sz w:val="26"/>
          <w:szCs w:val="26"/>
          <w:lang w:val="en-US"/>
        </w:rPr>
      </w:pPr>
      <w:proofErr w:type="gramStart"/>
      <w:r>
        <w:rPr>
          <w:rFonts w:ascii="Times New Roman" w:hAnsi="Times New Roman"/>
          <w:b/>
          <w:sz w:val="26"/>
          <w:szCs w:val="26"/>
        </w:rPr>
        <w:t>Р</w:t>
      </w:r>
      <w:r>
        <w:rPr>
          <w:rFonts w:ascii="Times New Roman" w:hAnsi="Times New Roman"/>
          <w:b/>
          <w:sz w:val="26"/>
          <w:szCs w:val="26"/>
          <w:lang w:val="en-US"/>
        </w:rPr>
        <w:t>l(F)</w:t>
      </w:r>
      <w:r>
        <w:rPr>
          <w:rFonts w:ascii="Times New Roman" w:hAnsi="Times New Roman"/>
          <w:sz w:val="26"/>
          <w:szCs w:val="26"/>
          <w:lang w:val="en-US"/>
        </w:rPr>
        <w:t xml:space="preserve"> – the arithmetic average of basic quotations rounded to the second  decimal place </w:t>
      </w:r>
      <w:r>
        <w:rPr>
          <w:rFonts w:ascii="Times New Roman" w:hAnsi="Times New Roman"/>
          <w:b/>
          <w:sz w:val="26"/>
          <w:szCs w:val="26"/>
          <w:lang w:val="en-US"/>
        </w:rPr>
        <w:t>throughout all quotation days of the month</w:t>
      </w:r>
      <w:r>
        <w:rPr>
          <w:rFonts w:ascii="Times New Roman" w:hAnsi="Times New Roman"/>
          <w:sz w:val="26"/>
          <w:szCs w:val="26"/>
          <w:lang w:val="en-US"/>
        </w:rPr>
        <w:t xml:space="preserve"> of the final price formation for the respective position as per quotations of  Platts’s  agency in its publication “Platt’s European Marketscan” or  </w:t>
      </w:r>
      <w:r>
        <w:rPr>
          <w:rFonts w:ascii="Times New Roman" w:hAnsi="Times New Roman"/>
          <w:sz w:val="26"/>
          <w:szCs w:val="26"/>
          <w:lang w:val="be-BY"/>
        </w:rPr>
        <w:t>Argus</w:t>
      </w:r>
      <w:r>
        <w:rPr>
          <w:rFonts w:ascii="Times New Roman" w:hAnsi="Times New Roman"/>
          <w:sz w:val="26"/>
          <w:szCs w:val="26"/>
          <w:lang w:val="en-US"/>
        </w:rPr>
        <w:t xml:space="preserve"> agency in its  publication</w:t>
      </w:r>
      <w:r>
        <w:rPr>
          <w:sz w:val="26"/>
          <w:szCs w:val="26"/>
          <w:lang w:val="en-US"/>
        </w:rPr>
        <w:t xml:space="preserve"> </w:t>
      </w:r>
      <w:r>
        <w:rPr>
          <w:rFonts w:ascii="Times New Roman" w:hAnsi="Times New Roman"/>
          <w:sz w:val="26"/>
          <w:szCs w:val="26"/>
          <w:lang w:val="en-US"/>
        </w:rPr>
        <w:t>«Argus</w:t>
      </w:r>
      <w:r>
        <w:rPr>
          <w:rFonts w:ascii="Times New Roman" w:hAnsi="Times New Roman"/>
          <w:sz w:val="26"/>
          <w:szCs w:val="26"/>
          <w:lang w:val="be-BY"/>
        </w:rPr>
        <w:t xml:space="preserve"> </w:t>
      </w:r>
      <w:r>
        <w:rPr>
          <w:rFonts w:ascii="Times New Roman" w:hAnsi="Times New Roman"/>
          <w:sz w:val="26"/>
          <w:szCs w:val="26"/>
          <w:lang w:val="en-US"/>
        </w:rPr>
        <w:t>European</w:t>
      </w:r>
      <w:r>
        <w:rPr>
          <w:rFonts w:ascii="Times New Roman" w:hAnsi="Times New Roman"/>
          <w:sz w:val="26"/>
          <w:szCs w:val="26"/>
          <w:lang w:val="be-BY"/>
        </w:rPr>
        <w:t xml:space="preserve"> </w:t>
      </w:r>
      <w:r>
        <w:rPr>
          <w:rFonts w:ascii="Times New Roman" w:hAnsi="Times New Roman"/>
          <w:sz w:val="26"/>
          <w:szCs w:val="26"/>
          <w:lang w:val="en-US"/>
        </w:rPr>
        <w:t>Product» indicated while confirming a definite Goods lot</w:t>
      </w:r>
      <w:proofErr w:type="gramEnd"/>
      <w:r>
        <w:rPr>
          <w:rFonts w:ascii="Times New Roman" w:hAnsi="Times New Roman"/>
          <w:sz w:val="26"/>
          <w:szCs w:val="26"/>
          <w:lang w:val="en-US"/>
        </w:rPr>
        <w:t xml:space="preserve">, </w:t>
      </w:r>
      <w:proofErr w:type="gramStart"/>
      <w:r>
        <w:rPr>
          <w:rFonts w:ascii="Times New Roman" w:hAnsi="Times New Roman"/>
          <w:sz w:val="26"/>
          <w:szCs w:val="26"/>
          <w:lang w:val="en-US"/>
        </w:rPr>
        <w:t>in</w:t>
      </w:r>
      <w:proofErr w:type="gramEnd"/>
      <w:r>
        <w:rPr>
          <w:rFonts w:ascii="Times New Roman" w:hAnsi="Times New Roman"/>
          <w:sz w:val="26"/>
          <w:szCs w:val="26"/>
          <w:lang w:val="en-US"/>
        </w:rPr>
        <w:t xml:space="preserve"> USD per metric ton;</w:t>
      </w:r>
    </w:p>
    <w:p w:rsidR="00BC007C" w:rsidRDefault="00BC007C" w:rsidP="00BC007C">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proofErr w:type="gramEnd"/>
      <w:r>
        <w:rPr>
          <w:rFonts w:ascii="Times New Roman" w:hAnsi="Times New Roman"/>
          <w:b/>
          <w:sz w:val="26"/>
          <w:szCs w:val="26"/>
          <w:lang w:val="en-US"/>
        </w:rPr>
        <w:t>P) EUR/USD</w:t>
      </w:r>
      <w:r>
        <w:rPr>
          <w:rFonts w:ascii="Times New Roman" w:hAnsi="Times New Roman"/>
          <w:sz w:val="26"/>
          <w:szCs w:val="26"/>
          <w:lang w:val="en-US"/>
        </w:rPr>
        <w:t xml:space="preserve"> – Euro/US Dollar FOREIGN EXCHANGE REFERENCE RATE of the European Central Bank (ECB) fixed at 14:15 (CET time) and quoted on www.ecb.int: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In the event that there is no ECB rate quoted on such day the next following publication shall apply.</w:t>
      </w:r>
    </w:p>
    <w:p w:rsidR="00BC007C" w:rsidRDefault="00BC007C" w:rsidP="00BC007C">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lastRenderedPageBreak/>
        <w:t>K(</w:t>
      </w:r>
      <w:proofErr w:type="gramEnd"/>
      <w:r>
        <w:rPr>
          <w:rFonts w:ascii="Times New Roman" w:hAnsi="Times New Roman"/>
          <w:b/>
          <w:sz w:val="26"/>
          <w:szCs w:val="26"/>
          <w:lang w:val="en-US"/>
        </w:rPr>
        <w:t>F) EUR/USD</w:t>
      </w:r>
      <w:r>
        <w:rPr>
          <w:rFonts w:ascii="Times New Roman" w:hAnsi="Times New Roman"/>
          <w:sz w:val="26"/>
          <w:szCs w:val="26"/>
          <w:lang w:val="en-US"/>
        </w:rPr>
        <w:t xml:space="preserve"> – Euro/US Dollar FOREIGN EXCHANGE REFERENCE RATE of the European Central Bank (ECB) fixed at 14:15 (CET time) and quoted on </w:t>
      </w:r>
      <w:hyperlink r:id="rId6" w:history="1">
        <w:r>
          <w:rPr>
            <w:rStyle w:val="a3"/>
            <w:rFonts w:ascii="Times New Roman" w:hAnsi="Times New Roman"/>
            <w:sz w:val="26"/>
            <w:szCs w:val="26"/>
            <w:lang w:val="en-US"/>
          </w:rPr>
          <w:t>www.ecb.int</w:t>
        </w:r>
      </w:hyperlink>
      <w:r>
        <w:rPr>
          <w:rFonts w:ascii="Times New Roman" w:hAnsi="Times New Roman"/>
          <w:sz w:val="26"/>
          <w:szCs w:val="26"/>
          <w:lang w:val="en-US"/>
        </w:rPr>
        <w:t xml:space="preserve">  on the second banking day  following the final quotation day of the month of  final price formation.</w:t>
      </w:r>
    </w:p>
    <w:p w:rsidR="00BC007C" w:rsidRDefault="00BC007C" w:rsidP="00BC007C">
      <w:pPr>
        <w:pStyle w:val="a5"/>
        <w:ind w:firstLine="709"/>
        <w:jc w:val="both"/>
        <w:rPr>
          <w:rFonts w:ascii="Times New Roman" w:hAnsi="Times New Roman"/>
          <w:b/>
          <w:sz w:val="10"/>
          <w:szCs w:val="10"/>
          <w:u w:val="single"/>
          <w:lang w:val="en-US"/>
        </w:rPr>
      </w:pPr>
    </w:p>
    <w:p w:rsidR="00BC007C" w:rsidRDefault="00BC007C" w:rsidP="00BC007C">
      <w:pPr>
        <w:pStyle w:val="a5"/>
        <w:ind w:firstLine="709"/>
        <w:jc w:val="both"/>
        <w:rPr>
          <w:rFonts w:ascii="Times New Roman" w:hAnsi="Times New Roman"/>
          <w:b/>
          <w:sz w:val="26"/>
          <w:szCs w:val="26"/>
          <w:u w:val="single"/>
          <w:lang w:val="en-US"/>
        </w:rPr>
      </w:pPr>
      <w:r>
        <w:rPr>
          <w:rFonts w:ascii="Times New Roman" w:hAnsi="Times New Roman"/>
          <w:b/>
          <w:sz w:val="26"/>
          <w:szCs w:val="26"/>
          <w:u w:val="single"/>
          <w:lang w:val="en-US"/>
        </w:rPr>
        <w:t>Variant II:</w:t>
      </w:r>
    </w:p>
    <w:p w:rsidR="00BC007C" w:rsidRDefault="00BC007C" w:rsidP="00BC007C">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Pr(</w:t>
      </w:r>
      <w:proofErr w:type="gramEnd"/>
      <w:r>
        <w:rPr>
          <w:rFonts w:ascii="Times New Roman" w:hAnsi="Times New Roman"/>
          <w:b/>
          <w:sz w:val="26"/>
          <w:szCs w:val="26"/>
          <w:lang w:val="en-US"/>
        </w:rPr>
        <w:t>F)=(</w:t>
      </w:r>
      <w:r>
        <w:rPr>
          <w:rFonts w:ascii="Times New Roman" w:hAnsi="Times New Roman"/>
          <w:b/>
          <w:sz w:val="26"/>
          <w:szCs w:val="26"/>
        </w:rPr>
        <w:t>Р</w:t>
      </w:r>
      <w:r>
        <w:rPr>
          <w:rFonts w:ascii="Times New Roman" w:hAnsi="Times New Roman"/>
          <w:b/>
          <w:sz w:val="26"/>
          <w:szCs w:val="26"/>
          <w:lang w:val="en-US"/>
        </w:rPr>
        <w:t>l(F) + D – k(F))/ K(F) EUR/USD</w:t>
      </w:r>
      <w:r>
        <w:rPr>
          <w:rFonts w:ascii="Times New Roman" w:hAnsi="Times New Roman"/>
          <w:sz w:val="26"/>
          <w:szCs w:val="26"/>
          <w:lang w:val="en-US"/>
        </w:rPr>
        <w:t xml:space="preserve">, </w:t>
      </w:r>
      <w:r>
        <w:rPr>
          <w:rFonts w:ascii="Times New Roman" w:hAnsi="Times New Roman"/>
          <w:b/>
          <w:sz w:val="26"/>
          <w:szCs w:val="26"/>
          <w:lang w:val="en-US"/>
        </w:rPr>
        <w:t>where</w:t>
      </w:r>
    </w:p>
    <w:p w:rsidR="00BC007C" w:rsidRDefault="00BC007C" w:rsidP="00BC007C">
      <w:pPr>
        <w:pStyle w:val="a5"/>
        <w:ind w:firstLine="709"/>
        <w:jc w:val="both"/>
        <w:rPr>
          <w:rFonts w:ascii="Times New Roman" w:hAnsi="Times New Roman"/>
          <w:sz w:val="10"/>
          <w:szCs w:val="10"/>
          <w:lang w:val="en-US"/>
        </w:rPr>
      </w:pPr>
    </w:p>
    <w:p w:rsidR="00BC007C" w:rsidRDefault="00BC007C" w:rsidP="00BC007C">
      <w:pPr>
        <w:pStyle w:val="a5"/>
        <w:ind w:firstLine="709"/>
        <w:jc w:val="both"/>
        <w:rPr>
          <w:rFonts w:ascii="Times New Roman" w:hAnsi="Times New Roman"/>
          <w:sz w:val="26"/>
          <w:szCs w:val="26"/>
          <w:lang w:val="en-US"/>
        </w:rPr>
      </w:pPr>
      <w:proofErr w:type="gramStart"/>
      <w:r>
        <w:rPr>
          <w:rFonts w:ascii="Times New Roman" w:hAnsi="Times New Roman"/>
          <w:b/>
          <w:sz w:val="26"/>
          <w:szCs w:val="26"/>
        </w:rPr>
        <w:t>Р</w:t>
      </w:r>
      <w:r>
        <w:rPr>
          <w:rFonts w:ascii="Times New Roman" w:hAnsi="Times New Roman"/>
          <w:b/>
          <w:sz w:val="26"/>
          <w:szCs w:val="26"/>
          <w:lang w:val="en-US"/>
        </w:rPr>
        <w:t xml:space="preserve">l(F) </w:t>
      </w:r>
      <w:r>
        <w:rPr>
          <w:rFonts w:ascii="Times New Roman" w:hAnsi="Times New Roman"/>
          <w:sz w:val="26"/>
          <w:szCs w:val="26"/>
          <w:lang w:val="en-US"/>
        </w:rPr>
        <w:t xml:space="preserve">– the arithmetic average of basic quotations rounded to the second decimal place </w:t>
      </w:r>
      <w:r>
        <w:rPr>
          <w:rFonts w:ascii="Times New Roman" w:hAnsi="Times New Roman"/>
          <w:b/>
          <w:sz w:val="26"/>
          <w:szCs w:val="26"/>
          <w:lang w:val="en-US"/>
        </w:rPr>
        <w:t>throughout all quotation days of the month</w:t>
      </w:r>
      <w:r>
        <w:rPr>
          <w:rFonts w:ascii="Times New Roman" w:hAnsi="Times New Roman"/>
          <w:sz w:val="26"/>
          <w:szCs w:val="26"/>
          <w:lang w:val="en-US"/>
        </w:rPr>
        <w:t xml:space="preserve"> </w:t>
      </w:r>
      <w:r>
        <w:rPr>
          <w:rFonts w:ascii="Times New Roman" w:hAnsi="Times New Roman"/>
          <w:b/>
          <w:sz w:val="26"/>
          <w:szCs w:val="26"/>
          <w:lang w:val="en-US"/>
        </w:rPr>
        <w:t>of the final price</w:t>
      </w:r>
      <w:r>
        <w:rPr>
          <w:rFonts w:ascii="Times New Roman" w:hAnsi="Times New Roman"/>
          <w:sz w:val="26"/>
          <w:szCs w:val="26"/>
          <w:lang w:val="en-US"/>
        </w:rPr>
        <w:t xml:space="preserve"> formation for the Goods lot given in USD per metric ton for the respective position as per quotations of  Platts’s  agency in its  publication  “Platt’s European Marketscan” or  </w:t>
      </w:r>
      <w:r>
        <w:rPr>
          <w:rFonts w:ascii="Times New Roman" w:hAnsi="Times New Roman"/>
          <w:sz w:val="26"/>
          <w:szCs w:val="26"/>
          <w:lang w:val="be-BY"/>
        </w:rPr>
        <w:t>Argus</w:t>
      </w:r>
      <w:r>
        <w:rPr>
          <w:rFonts w:ascii="Times New Roman" w:hAnsi="Times New Roman"/>
          <w:sz w:val="26"/>
          <w:szCs w:val="26"/>
          <w:lang w:val="en-US"/>
        </w:rPr>
        <w:t xml:space="preserve"> agency in its  publication</w:t>
      </w:r>
      <w:proofErr w:type="gramEnd"/>
      <w:r>
        <w:rPr>
          <w:sz w:val="26"/>
          <w:szCs w:val="26"/>
          <w:lang w:val="en-US"/>
        </w:rPr>
        <w:t xml:space="preserve"> </w:t>
      </w:r>
      <w:r>
        <w:rPr>
          <w:rFonts w:ascii="Times New Roman" w:hAnsi="Times New Roman"/>
          <w:sz w:val="26"/>
          <w:szCs w:val="26"/>
          <w:lang w:val="en-US"/>
        </w:rPr>
        <w:t>«Argus</w:t>
      </w:r>
      <w:r>
        <w:rPr>
          <w:rFonts w:ascii="Times New Roman" w:hAnsi="Times New Roman"/>
          <w:sz w:val="26"/>
          <w:szCs w:val="26"/>
          <w:lang w:val="be-BY"/>
        </w:rPr>
        <w:t xml:space="preserve"> </w:t>
      </w:r>
      <w:r>
        <w:rPr>
          <w:rFonts w:ascii="Times New Roman" w:hAnsi="Times New Roman"/>
          <w:sz w:val="26"/>
          <w:szCs w:val="26"/>
          <w:lang w:val="en-US"/>
        </w:rPr>
        <w:t>European</w:t>
      </w:r>
      <w:r>
        <w:rPr>
          <w:rFonts w:ascii="Times New Roman" w:hAnsi="Times New Roman"/>
          <w:sz w:val="26"/>
          <w:szCs w:val="26"/>
          <w:lang w:val="be-BY"/>
        </w:rPr>
        <w:t xml:space="preserve"> </w:t>
      </w:r>
      <w:r>
        <w:rPr>
          <w:rFonts w:ascii="Times New Roman" w:hAnsi="Times New Roman"/>
          <w:sz w:val="26"/>
          <w:szCs w:val="26"/>
          <w:lang w:val="en-US"/>
        </w:rPr>
        <w:t>Product»;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Pr>
          <w:rFonts w:ascii="Times New Roman" w:hAnsi="Times New Roman"/>
          <w:sz w:val="26"/>
          <w:szCs w:val="26"/>
          <w:lang w:val="en-US"/>
        </w:rPr>
        <w:t xml:space="preserve"> - </w:t>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correction (on delivery basis for a definite oil product) offered by the Buyer in the bid, in US dollars per metric ton</w:t>
      </w:r>
    </w:p>
    <w:p w:rsidR="00BC007C" w:rsidRDefault="00BC007C" w:rsidP="00BC007C">
      <w:pPr>
        <w:pStyle w:val="a5"/>
        <w:ind w:firstLine="709"/>
        <w:jc w:val="both"/>
        <w:rPr>
          <w:rFonts w:ascii="Times New Roman" w:hAnsi="Times New Roman"/>
          <w:i/>
          <w:sz w:val="26"/>
          <w:szCs w:val="26"/>
          <w:lang w:val="en-US"/>
        </w:rPr>
      </w:pPr>
      <w:proofErr w:type="gramStart"/>
      <w:r>
        <w:rPr>
          <w:rFonts w:ascii="Times New Roman" w:hAnsi="Times New Roman"/>
          <w:b/>
          <w:sz w:val="26"/>
          <w:szCs w:val="26"/>
          <w:lang w:val="en-US"/>
        </w:rPr>
        <w:t>k(</w:t>
      </w:r>
      <w:proofErr w:type="gramEnd"/>
      <w:r>
        <w:rPr>
          <w:rFonts w:ascii="Times New Roman" w:hAnsi="Times New Roman"/>
          <w:b/>
          <w:sz w:val="26"/>
          <w:szCs w:val="26"/>
          <w:lang w:val="en-US"/>
        </w:rPr>
        <w:t>F)</w:t>
      </w:r>
      <w:r>
        <w:rPr>
          <w:rFonts w:ascii="Times New Roman" w:hAnsi="Times New Roman"/>
          <w:sz w:val="26"/>
          <w:szCs w:val="26"/>
          <w:lang w:val="en-US"/>
        </w:rPr>
        <w:t xml:space="preserve"> – the correction calculated by the Seller and equal to the value of export customs duty for deliveries to the territory of Russian Federation and Kazakhstan. For Goods deliveries not to the territory of Russian Federation and Kazakhstan </w:t>
      </w:r>
      <w:proofErr w:type="gramStart"/>
      <w:r>
        <w:rPr>
          <w:rFonts w:ascii="Times New Roman" w:hAnsi="Times New Roman"/>
          <w:sz w:val="26"/>
          <w:szCs w:val="26"/>
          <w:lang w:val="en-US"/>
        </w:rPr>
        <w:t>k(</w:t>
      </w:r>
      <w:proofErr w:type="gramEnd"/>
      <w:r>
        <w:rPr>
          <w:rFonts w:ascii="Times New Roman" w:hAnsi="Times New Roman"/>
          <w:sz w:val="26"/>
          <w:szCs w:val="26"/>
          <w:lang w:val="en-US"/>
        </w:rPr>
        <w:t xml:space="preserve">F)=0. </w:t>
      </w:r>
      <w:r>
        <w:rPr>
          <w:rFonts w:ascii="Times New Roman" w:hAnsi="Times New Roman"/>
          <w:i/>
          <w:sz w:val="26"/>
          <w:szCs w:val="26"/>
          <w:lang w:val="en-US"/>
        </w:rPr>
        <w:t>This value is equal to the export customs duty fixed in the Republic of Belarus for the date of the Goods shipment ex-refinery.</w:t>
      </w:r>
    </w:p>
    <w:p w:rsidR="00BC007C" w:rsidRDefault="00BC007C" w:rsidP="00BC007C">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proofErr w:type="gramEnd"/>
      <w:r>
        <w:rPr>
          <w:rFonts w:ascii="Times New Roman" w:hAnsi="Times New Roman"/>
          <w:b/>
          <w:sz w:val="26"/>
          <w:szCs w:val="26"/>
          <w:lang w:val="en-US"/>
        </w:rPr>
        <w:t>F) EUR/USD</w:t>
      </w:r>
      <w:r>
        <w:rPr>
          <w:rFonts w:ascii="Times New Roman" w:hAnsi="Times New Roman"/>
          <w:sz w:val="26"/>
          <w:szCs w:val="26"/>
          <w:lang w:val="en-US"/>
        </w:rPr>
        <w:t xml:space="preserve"> – the average value of EUR\USD exchange rates </w:t>
      </w:r>
      <w:r>
        <w:rPr>
          <w:rFonts w:ascii="Times New Roman" w:hAnsi="Times New Roman"/>
          <w:sz w:val="26"/>
          <w:szCs w:val="26"/>
        </w:rPr>
        <w:t>Е</w:t>
      </w:r>
      <w:r>
        <w:rPr>
          <w:rFonts w:ascii="Times New Roman" w:hAnsi="Times New Roman"/>
          <w:sz w:val="26"/>
          <w:szCs w:val="26"/>
          <w:lang w:val="en-US"/>
        </w:rPr>
        <w:t xml:space="preserve">URO/US DOLLAR FOREIGN EXCHANGE REFERENCE RATE, as fixed by European Central Bank (ECB) under  the reference foreign currency  exchange rates at 14.15 Central European time (CET) published on the site  www.ecb.int throughout </w:t>
      </w:r>
      <w:r>
        <w:rPr>
          <w:rFonts w:ascii="Times New Roman" w:hAnsi="Times New Roman"/>
          <w:b/>
          <w:sz w:val="26"/>
          <w:szCs w:val="26"/>
          <w:lang w:val="en-US"/>
        </w:rPr>
        <w:t>all days of the month of the final price</w:t>
      </w:r>
      <w:r>
        <w:rPr>
          <w:rFonts w:ascii="Times New Roman" w:hAnsi="Times New Roman"/>
          <w:sz w:val="26"/>
          <w:szCs w:val="26"/>
          <w:lang w:val="en-US"/>
        </w:rPr>
        <w:t xml:space="preserve"> formation  when ECB exchange rates are published.</w:t>
      </w:r>
    </w:p>
    <w:p w:rsidR="00BC007C" w:rsidRDefault="00BC007C" w:rsidP="00BC007C">
      <w:pPr>
        <w:pStyle w:val="a5"/>
        <w:ind w:firstLine="709"/>
        <w:jc w:val="both"/>
        <w:rPr>
          <w:rFonts w:ascii="Times New Roman" w:hAnsi="Times New Roman"/>
          <w:sz w:val="26"/>
          <w:szCs w:val="26"/>
          <w:lang w:val="en-US"/>
        </w:rPr>
      </w:pPr>
    </w:p>
    <w:p w:rsidR="00BC007C" w:rsidRDefault="00BC007C" w:rsidP="00BC007C">
      <w:pPr>
        <w:ind w:firstLine="709"/>
        <w:jc w:val="both"/>
        <w:rPr>
          <w:rFonts w:ascii="Times New Roman" w:hAnsi="Times New Roman"/>
          <w:sz w:val="26"/>
          <w:szCs w:val="26"/>
          <w:lang w:val="en-US"/>
        </w:rPr>
      </w:pPr>
      <w:r>
        <w:rPr>
          <w:sz w:val="26"/>
          <w:szCs w:val="26"/>
          <w:lang w:val="en-US"/>
        </w:rPr>
        <w:t>In case of the Seller’s confirmation of the volume (lot) of the Goods made after the 18</w:t>
      </w:r>
      <w:r>
        <w:rPr>
          <w:sz w:val="26"/>
          <w:szCs w:val="26"/>
          <w:vertAlign w:val="superscript"/>
          <w:lang w:val="en-US"/>
        </w:rPr>
        <w:t>th</w:t>
      </w:r>
      <w:r>
        <w:rPr>
          <w:sz w:val="26"/>
          <w:szCs w:val="26"/>
          <w:lang w:val="en-US"/>
        </w:rPr>
        <w:t xml:space="preserve"> day of the month preceding the month of the final price formation in respect of a definite agreed Goods lot up to the last day (inclusive) of the month, preceding the month of the final price formation in respect of a definite agreed Goods lot, </w:t>
      </w:r>
      <w:r>
        <w:rPr>
          <w:b/>
          <w:sz w:val="26"/>
          <w:szCs w:val="26"/>
          <w:lang w:val="en-US"/>
        </w:rPr>
        <w:t>the Buyer is entitled to choose the variant of final price calculation until the 1st day of the month</w:t>
      </w:r>
      <w:r>
        <w:rPr>
          <w:sz w:val="26"/>
          <w:szCs w:val="26"/>
          <w:lang w:val="en-US"/>
        </w:rPr>
        <w:t xml:space="preserve"> of the final price formation in respect of a definite agreed Goods lot by sending to the Seller a respective notice. In case this information is not submitted the Seller shall apply the formula variant that was applied for final price calculation of the first confirmed lot of the Goods in the previous month.</w:t>
      </w:r>
    </w:p>
    <w:p w:rsidR="00BC007C" w:rsidRDefault="00BC007C" w:rsidP="00BC007C">
      <w:pPr>
        <w:ind w:firstLine="709"/>
        <w:jc w:val="both"/>
        <w:rPr>
          <w:sz w:val="26"/>
          <w:szCs w:val="26"/>
          <w:lang w:val="en-US"/>
        </w:rPr>
      </w:pPr>
      <w:r>
        <w:rPr>
          <w:sz w:val="26"/>
          <w:szCs w:val="26"/>
          <w:lang w:val="en-US"/>
        </w:rPr>
        <w:t>In case of the Seller’s confirmation of the volume (lot) of the Goods made within the period starting with the 1</w:t>
      </w:r>
      <w:r>
        <w:rPr>
          <w:sz w:val="26"/>
          <w:szCs w:val="26"/>
          <w:vertAlign w:val="superscript"/>
          <w:lang w:val="en-US"/>
        </w:rPr>
        <w:t>st</w:t>
      </w:r>
      <w:r>
        <w:rPr>
          <w:sz w:val="26"/>
          <w:szCs w:val="26"/>
          <w:lang w:val="en-US"/>
        </w:rPr>
        <w:t xml:space="preserve"> day of the month  of the final price formation in respect of a definite agreed Goods lot </w:t>
      </w:r>
      <w:r>
        <w:rPr>
          <w:b/>
          <w:sz w:val="26"/>
          <w:szCs w:val="26"/>
          <w:lang w:val="en-US"/>
        </w:rPr>
        <w:t>the Buyer is entitled to choose the variant of final price calculation until the moment of Euro/US Dollar FOREIGN EXCHANGE REFERENCE RATE publication made by ECB</w:t>
      </w:r>
      <w:r>
        <w:rPr>
          <w:sz w:val="26"/>
          <w:szCs w:val="26"/>
          <w:lang w:val="en-US"/>
        </w:rPr>
        <w:t xml:space="preserve"> on </w:t>
      </w:r>
      <w:hyperlink r:id="rId7" w:history="1">
        <w:r>
          <w:rPr>
            <w:rStyle w:val="a3"/>
            <w:sz w:val="26"/>
            <w:szCs w:val="26"/>
            <w:lang w:val="en-US"/>
          </w:rPr>
          <w:t>www.ecb.int</w:t>
        </w:r>
      </w:hyperlink>
      <w:r>
        <w:rPr>
          <w:sz w:val="26"/>
          <w:szCs w:val="26"/>
          <w:lang w:val="en-US"/>
        </w:rPr>
        <w:t xml:space="preserve"> (</w:t>
      </w:r>
      <w:r>
        <w:rPr>
          <w:b/>
          <w:sz w:val="26"/>
          <w:szCs w:val="26"/>
          <w:lang w:val="en-US"/>
        </w:rPr>
        <w:t>K</w:t>
      </w:r>
      <w:r>
        <w:rPr>
          <w:sz w:val="26"/>
          <w:szCs w:val="26"/>
          <w:lang w:val="en-US"/>
        </w:rPr>
        <w:t>(P) EUR/USD)on the date following the date of confirmation the Goods for realization, by sending to the Seller a respective notice. In case this information is not submitted the Seller shall apply the formula variant that was applied for final price calculation of the first confirmed lot of the Goods in the previous month.</w:t>
      </w:r>
    </w:p>
    <w:p w:rsidR="00BC007C" w:rsidRDefault="00BC007C" w:rsidP="00BC007C">
      <w:pPr>
        <w:pStyle w:val="a5"/>
        <w:ind w:firstLine="709"/>
        <w:jc w:val="both"/>
        <w:rPr>
          <w:rFonts w:ascii="Times New Roman" w:hAnsi="Times New Roman"/>
          <w:b/>
          <w:sz w:val="26"/>
          <w:szCs w:val="26"/>
          <w:lang w:val="en-US"/>
        </w:rPr>
      </w:pPr>
      <w:r>
        <w:rPr>
          <w:rFonts w:ascii="Times New Roman" w:hAnsi="Times New Roman"/>
          <w:sz w:val="26"/>
          <w:szCs w:val="26"/>
          <w:lang w:val="en-US"/>
        </w:rPr>
        <w:lastRenderedPageBreak/>
        <w:t>For the first delivery under the Contract the Buyer is entitled to choose the variant of final price calculation until the 1</w:t>
      </w:r>
      <w:r>
        <w:rPr>
          <w:rFonts w:ascii="Times New Roman" w:hAnsi="Times New Roman"/>
          <w:sz w:val="26"/>
          <w:szCs w:val="26"/>
          <w:vertAlign w:val="superscript"/>
          <w:lang w:val="en-US"/>
        </w:rPr>
        <w:t>st</w:t>
      </w:r>
      <w:r>
        <w:rPr>
          <w:rFonts w:ascii="Times New Roman" w:hAnsi="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Pr>
          <w:rFonts w:ascii="Times New Roman" w:hAnsi="Times New Roman"/>
          <w:sz w:val="26"/>
          <w:szCs w:val="26"/>
          <w:vertAlign w:val="superscript"/>
          <w:lang w:val="en-US"/>
        </w:rPr>
        <w:t>st</w:t>
      </w:r>
      <w:r>
        <w:rPr>
          <w:rFonts w:ascii="Times New Roman" w:hAnsi="Times New Roman"/>
          <w:sz w:val="26"/>
          <w:szCs w:val="26"/>
          <w:lang w:val="en-US"/>
        </w:rPr>
        <w:t xml:space="preserve"> day of the month  of the final price formation the Buyer is entitled to choose the variant of final price calculation until the moment of Euro/US Dollar FOREIGN EXCHANGE REFERENCE RATE publication made by ECB on </w:t>
      </w:r>
      <w:hyperlink r:id="rId8" w:history="1">
        <w:r>
          <w:rPr>
            <w:rStyle w:val="a3"/>
            <w:rFonts w:ascii="Times New Roman" w:hAnsi="Times New Roman"/>
            <w:sz w:val="26"/>
            <w:szCs w:val="26"/>
            <w:lang w:val="en-US"/>
          </w:rPr>
          <w:t>www.ecb.int</w:t>
        </w:r>
      </w:hyperlink>
      <w:r>
        <w:rPr>
          <w:rStyle w:val="a3"/>
          <w:rFonts w:ascii="Times New Roman" w:hAnsi="Times New Roman"/>
          <w:sz w:val="26"/>
          <w:szCs w:val="26"/>
          <w:lang w:val="en-US"/>
        </w:rPr>
        <w:t xml:space="preserve"> </w:t>
      </w:r>
      <w:r>
        <w:rPr>
          <w:rFonts w:ascii="Times New Roman" w:hAnsi="Times New Roman"/>
          <w:sz w:val="26"/>
          <w:szCs w:val="26"/>
          <w:lang w:val="en-US"/>
        </w:rPr>
        <w:t xml:space="preserve"> (K(P) EUR/USD )on the date following the date of confirmation the Goods for realization, by sending to the Seller a respective notice. In case this information is not submitted within the stipulated period the Seller shall apply the second formula variant of the final price calculation.</w:t>
      </w:r>
    </w:p>
    <w:p w:rsidR="00BC007C" w:rsidRDefault="00BC007C" w:rsidP="00BC007C">
      <w:pPr>
        <w:pStyle w:val="a5"/>
        <w:ind w:firstLine="709"/>
        <w:jc w:val="both"/>
        <w:rPr>
          <w:rFonts w:ascii="Times New Roman" w:hAnsi="Times New Roman"/>
          <w:sz w:val="10"/>
          <w:szCs w:val="10"/>
          <w:lang w:val="en-US"/>
        </w:rPr>
      </w:pPr>
    </w:p>
    <w:p w:rsidR="00BC007C" w:rsidRDefault="00BC007C" w:rsidP="00BC007C">
      <w:pPr>
        <w:pStyle w:val="a5"/>
        <w:ind w:firstLine="709"/>
        <w:jc w:val="both"/>
        <w:rPr>
          <w:rFonts w:ascii="Times New Roman" w:hAnsi="Times New Roman"/>
          <w:sz w:val="26"/>
          <w:szCs w:val="26"/>
          <w:lang w:val="en-US"/>
        </w:rPr>
      </w:pPr>
      <w:r>
        <w:rPr>
          <w:rFonts w:ascii="Times New Roman" w:hAnsi="Times New Roman"/>
          <w:b/>
          <w:sz w:val="26"/>
          <w:szCs w:val="26"/>
          <w:lang w:val="en-US"/>
        </w:rPr>
        <w:t xml:space="preserve">Basic quotations </w:t>
      </w:r>
      <w:r>
        <w:rPr>
          <w:rFonts w:ascii="Times New Roman" w:hAnsi="Times New Roman"/>
          <w:sz w:val="26"/>
          <w:szCs w:val="26"/>
          <w:lang w:val="en-US"/>
        </w:rPr>
        <w:t>are an arithmetic average of the average quotations of a quotation day rounded to the second decimal place for the following position:</w:t>
      </w:r>
    </w:p>
    <w:p w:rsidR="00BC007C" w:rsidRDefault="00BC007C" w:rsidP="00BC007C">
      <w:pPr>
        <w:numPr>
          <w:ilvl w:val="0"/>
          <w:numId w:val="2"/>
        </w:numPr>
        <w:tabs>
          <w:tab w:val="left" w:pos="1134"/>
        </w:tabs>
        <w:spacing w:after="0" w:line="240" w:lineRule="auto"/>
        <w:jc w:val="both"/>
        <w:rPr>
          <w:rFonts w:ascii="Times New Roman" w:hAnsi="Times New Roman"/>
          <w:sz w:val="26"/>
          <w:szCs w:val="26"/>
          <w:lang w:val="en-US"/>
        </w:rPr>
      </w:pPr>
      <w:r>
        <w:rPr>
          <w:b/>
          <w:sz w:val="26"/>
          <w:szCs w:val="26"/>
          <w:lang w:val="en-US"/>
        </w:rPr>
        <w:t>for diesel fuel DT-L-K5, grade C/DT-Z-K5, grade F</w:t>
      </w:r>
      <w:r>
        <w:rPr>
          <w:sz w:val="26"/>
          <w:szCs w:val="26"/>
          <w:lang w:val="en-US"/>
        </w:rPr>
        <w:t xml:space="preserve">  - the quotations for the position “Diesel 10 ppm” published under the heading “Barges FOB Rotterdam” and quotations “ULSD 10 ppm” published under the heading “Cargoes CIF NWE / Basis ARA” (“Platt’s European Marketscan”);</w:t>
      </w:r>
    </w:p>
    <w:p w:rsidR="00BC007C" w:rsidRDefault="00BC007C" w:rsidP="00BC007C">
      <w:pPr>
        <w:numPr>
          <w:ilvl w:val="0"/>
          <w:numId w:val="2"/>
        </w:numPr>
        <w:tabs>
          <w:tab w:val="clear" w:pos="720"/>
          <w:tab w:val="num" w:pos="1134"/>
        </w:tabs>
        <w:spacing w:after="0" w:line="240" w:lineRule="auto"/>
        <w:ind w:left="0" w:firstLine="360"/>
        <w:rPr>
          <w:sz w:val="26"/>
          <w:szCs w:val="26"/>
          <w:lang w:val="en-US"/>
        </w:rPr>
      </w:pPr>
      <w:r>
        <w:rPr>
          <w:b/>
          <w:sz w:val="26"/>
          <w:szCs w:val="26"/>
          <w:lang w:val="en-US"/>
        </w:rPr>
        <w:t>for unleaded gasoline AI-92-K5-Euro</w:t>
      </w:r>
      <w:r>
        <w:rPr>
          <w:sz w:val="26"/>
          <w:szCs w:val="26"/>
          <w:lang w:val="en-US"/>
        </w:rPr>
        <w:t xml:space="preserve"> - the quotations for the position “Northwest Europe – barge – Eurobob Oxy” (“Argus European Product”);</w:t>
      </w:r>
    </w:p>
    <w:p w:rsidR="00BC007C" w:rsidRDefault="00BC007C" w:rsidP="00BC007C">
      <w:pPr>
        <w:numPr>
          <w:ilvl w:val="0"/>
          <w:numId w:val="2"/>
        </w:numPr>
        <w:tabs>
          <w:tab w:val="clear" w:pos="720"/>
          <w:tab w:val="num" w:pos="1134"/>
        </w:tabs>
        <w:spacing w:after="0" w:line="240" w:lineRule="auto"/>
        <w:ind w:left="0" w:firstLine="360"/>
        <w:rPr>
          <w:sz w:val="26"/>
          <w:szCs w:val="26"/>
          <w:lang w:val="en-US"/>
        </w:rPr>
      </w:pPr>
      <w:r>
        <w:rPr>
          <w:b/>
          <w:sz w:val="26"/>
          <w:szCs w:val="26"/>
          <w:lang w:val="en-US"/>
        </w:rPr>
        <w:t>for unleaded gasoline AI-95-K5-Euro</w:t>
      </w:r>
      <w:r>
        <w:rPr>
          <w:sz w:val="26"/>
          <w:szCs w:val="26"/>
          <w:lang w:val="en-US"/>
        </w:rPr>
        <w:t xml:space="preserve"> - the quotations for the position “Northwest Europe – barge – Eurobob Oxy” (“Argus European Product”);</w:t>
      </w:r>
    </w:p>
    <w:p w:rsidR="00BC007C" w:rsidRDefault="00BC007C" w:rsidP="00BC007C">
      <w:pPr>
        <w:tabs>
          <w:tab w:val="left" w:pos="1134"/>
        </w:tabs>
        <w:ind w:left="360"/>
        <w:jc w:val="both"/>
        <w:rPr>
          <w:sz w:val="26"/>
          <w:szCs w:val="26"/>
          <w:u w:val="single"/>
          <w:lang w:val="en-US"/>
        </w:rPr>
      </w:pPr>
      <w:r>
        <w:rPr>
          <w:sz w:val="26"/>
          <w:szCs w:val="26"/>
          <w:u w:val="single"/>
          <w:lang w:val="en-US"/>
        </w:rPr>
        <w:t>For unleaded gasoline AI-95-K5-Euro:</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final price of the </w:t>
      </w:r>
      <w:proofErr w:type="gramStart"/>
      <w:r>
        <w:rPr>
          <w:rFonts w:ascii="Times New Roman" w:hAnsi="Times New Roman"/>
          <w:sz w:val="26"/>
          <w:szCs w:val="26"/>
          <w:lang w:val="en-US"/>
        </w:rPr>
        <w:t>1</w:t>
      </w:r>
      <w:r>
        <w:rPr>
          <w:rFonts w:ascii="Times New Roman" w:hAnsi="Times New Roman"/>
          <w:sz w:val="26"/>
          <w:szCs w:val="26"/>
          <w:vertAlign w:val="superscript"/>
          <w:lang w:val="en-US"/>
        </w:rPr>
        <w:t>st</w:t>
      </w:r>
      <w:r>
        <w:rPr>
          <w:rFonts w:ascii="Times New Roman" w:hAnsi="Times New Roman"/>
          <w:sz w:val="26"/>
          <w:szCs w:val="26"/>
          <w:lang w:val="en-US"/>
        </w:rPr>
        <w:t xml:space="preserve">  monthly</w:t>
      </w:r>
      <w:proofErr w:type="gramEnd"/>
      <w:r>
        <w:rPr>
          <w:rFonts w:ascii="Times New Roman" w:hAnsi="Times New Roman"/>
          <w:sz w:val="26"/>
          <w:szCs w:val="26"/>
          <w:lang w:val="en-US"/>
        </w:rPr>
        <w:t xml:space="preserve"> agreed Goods lot shall be calculated throughout all quotation days of November  2015 (estimated period of shipment from the refinery – November 2015 –December 2015);</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final price of the </w:t>
      </w:r>
      <w:proofErr w:type="gramStart"/>
      <w:r>
        <w:rPr>
          <w:rFonts w:ascii="Times New Roman" w:hAnsi="Times New Roman"/>
          <w:sz w:val="26"/>
          <w:szCs w:val="26"/>
          <w:lang w:val="en-US"/>
        </w:rPr>
        <w:t>10</w:t>
      </w:r>
      <w:r>
        <w:rPr>
          <w:rFonts w:ascii="Times New Roman" w:hAnsi="Times New Roman"/>
          <w:sz w:val="26"/>
          <w:szCs w:val="26"/>
          <w:vertAlign w:val="superscript"/>
          <w:lang w:val="en-US"/>
        </w:rPr>
        <w:t>th</w:t>
      </w:r>
      <w:r>
        <w:rPr>
          <w:rFonts w:ascii="Times New Roman" w:hAnsi="Times New Roman"/>
          <w:sz w:val="26"/>
          <w:szCs w:val="26"/>
          <w:lang w:val="en-US"/>
        </w:rPr>
        <w:t xml:space="preserve">  monthly</w:t>
      </w:r>
      <w:proofErr w:type="gramEnd"/>
      <w:r>
        <w:rPr>
          <w:rFonts w:ascii="Times New Roman" w:hAnsi="Times New Roman"/>
          <w:sz w:val="26"/>
          <w:szCs w:val="26"/>
          <w:lang w:val="en-US"/>
        </w:rPr>
        <w:t xml:space="preserve"> agreed Goods lot shall be calculated throughout all quotation days of  August 2016 (estimated period of shipment – August 2016– September  2016).</w:t>
      </w:r>
    </w:p>
    <w:p w:rsidR="00BC007C" w:rsidRDefault="00BC007C" w:rsidP="00BC007C">
      <w:pPr>
        <w:tabs>
          <w:tab w:val="left" w:pos="1134"/>
        </w:tabs>
        <w:ind w:left="360"/>
        <w:jc w:val="both"/>
        <w:rPr>
          <w:rFonts w:ascii="Times New Roman" w:hAnsi="Times New Roman"/>
          <w:sz w:val="26"/>
          <w:szCs w:val="26"/>
          <w:u w:val="single"/>
          <w:lang w:val="en-US"/>
        </w:rPr>
      </w:pPr>
      <w:r>
        <w:rPr>
          <w:sz w:val="26"/>
          <w:szCs w:val="26"/>
          <w:u w:val="single"/>
          <w:lang w:val="en-US"/>
        </w:rPr>
        <w:t xml:space="preserve">For unleaded gasoline AI-92-K5-Euro and diesel fuel DT-L-K5, grade C/DT-Z-K5, </w:t>
      </w:r>
      <w:proofErr w:type="gramStart"/>
      <w:r>
        <w:rPr>
          <w:sz w:val="26"/>
          <w:szCs w:val="26"/>
          <w:u w:val="single"/>
          <w:lang w:val="en-US"/>
        </w:rPr>
        <w:t>grade</w:t>
      </w:r>
      <w:proofErr w:type="gramEnd"/>
      <w:r>
        <w:rPr>
          <w:sz w:val="26"/>
          <w:szCs w:val="26"/>
          <w:u w:val="single"/>
          <w:lang w:val="en-US"/>
        </w:rPr>
        <w:t xml:space="preserve"> F:</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final price of the </w:t>
      </w:r>
      <w:proofErr w:type="gramStart"/>
      <w:r>
        <w:rPr>
          <w:rFonts w:ascii="Times New Roman" w:hAnsi="Times New Roman"/>
          <w:sz w:val="26"/>
          <w:szCs w:val="26"/>
          <w:lang w:val="en-US"/>
        </w:rPr>
        <w:t>1</w:t>
      </w:r>
      <w:r>
        <w:rPr>
          <w:rFonts w:ascii="Times New Roman" w:hAnsi="Times New Roman"/>
          <w:sz w:val="26"/>
          <w:szCs w:val="26"/>
          <w:vertAlign w:val="superscript"/>
          <w:lang w:val="en-US"/>
        </w:rPr>
        <w:t>st</w:t>
      </w:r>
      <w:r>
        <w:rPr>
          <w:rFonts w:ascii="Times New Roman" w:hAnsi="Times New Roman"/>
          <w:sz w:val="26"/>
          <w:szCs w:val="26"/>
          <w:lang w:val="en-US"/>
        </w:rPr>
        <w:t xml:space="preserve">  monthly</w:t>
      </w:r>
      <w:proofErr w:type="gramEnd"/>
      <w:r>
        <w:rPr>
          <w:rFonts w:ascii="Times New Roman" w:hAnsi="Times New Roman"/>
          <w:sz w:val="26"/>
          <w:szCs w:val="26"/>
          <w:lang w:val="en-US"/>
        </w:rPr>
        <w:t xml:space="preserve"> agreed Goods lot shall be calculated throughout all quotation days of September 2015 (estimated period of shipment from the refinery – September 2015 –October 2015);</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final price of the </w:t>
      </w:r>
      <w:proofErr w:type="gramStart"/>
      <w:r>
        <w:rPr>
          <w:rFonts w:ascii="Times New Roman" w:hAnsi="Times New Roman"/>
          <w:sz w:val="26"/>
          <w:szCs w:val="26"/>
          <w:lang w:val="en-US"/>
        </w:rPr>
        <w:t>12</w:t>
      </w:r>
      <w:r>
        <w:rPr>
          <w:rFonts w:ascii="Times New Roman" w:hAnsi="Times New Roman"/>
          <w:sz w:val="26"/>
          <w:szCs w:val="26"/>
          <w:vertAlign w:val="superscript"/>
          <w:lang w:val="en-US"/>
        </w:rPr>
        <w:t>th</w:t>
      </w:r>
      <w:r>
        <w:rPr>
          <w:rFonts w:ascii="Times New Roman" w:hAnsi="Times New Roman"/>
          <w:sz w:val="26"/>
          <w:szCs w:val="26"/>
          <w:lang w:val="en-US"/>
        </w:rPr>
        <w:t xml:space="preserve">  monthly</w:t>
      </w:r>
      <w:proofErr w:type="gramEnd"/>
      <w:r>
        <w:rPr>
          <w:rFonts w:ascii="Times New Roman" w:hAnsi="Times New Roman"/>
          <w:sz w:val="26"/>
          <w:szCs w:val="26"/>
          <w:lang w:val="en-US"/>
        </w:rPr>
        <w:t xml:space="preserve"> agreed Goods lot shall be calculated throughout all quotation days of August 2016 (estimated period of shipment – August 2016– September  2016).</w:t>
      </w:r>
    </w:p>
    <w:p w:rsidR="00BC007C" w:rsidRPr="00BC007C" w:rsidRDefault="00BC007C" w:rsidP="00BC007C">
      <w:pPr>
        <w:pStyle w:val="a5"/>
        <w:ind w:firstLine="709"/>
        <w:jc w:val="both"/>
        <w:rPr>
          <w:rStyle w:val="a3"/>
          <w:sz w:val="10"/>
          <w:szCs w:val="10"/>
          <w:lang w:val="en-US"/>
        </w:rPr>
      </w:pPr>
    </w:p>
    <w:p w:rsidR="00BC007C" w:rsidRPr="00BC007C" w:rsidRDefault="00BC007C" w:rsidP="00BC007C">
      <w:pPr>
        <w:pStyle w:val="a5"/>
        <w:ind w:firstLine="709"/>
        <w:jc w:val="both"/>
        <w:rPr>
          <w:sz w:val="26"/>
          <w:szCs w:val="26"/>
          <w:lang w:val="en-US"/>
        </w:rPr>
      </w:pPr>
      <w:r>
        <w:rPr>
          <w:rStyle w:val="a3"/>
          <w:rFonts w:ascii="Times New Roman" w:hAnsi="Times New Roman"/>
          <w:sz w:val="26"/>
          <w:szCs w:val="26"/>
          <w:lang w:val="en-US"/>
        </w:rPr>
        <w:t>Contract deposit</w:t>
      </w:r>
      <w:r>
        <w:rPr>
          <w:rFonts w:ascii="Times New Roman" w:hAnsi="Times New Roman"/>
          <w:sz w:val="26"/>
          <w:szCs w:val="26"/>
          <w:lang w:val="en-US"/>
        </w:rPr>
        <w: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monthly Goods lot (Contract deposit). The date when the money funds are credited to the Seller’s account is deemed the date of Contract deposit payment. To secure the Buyer’s performance of its obligations under the Supply </w:t>
      </w:r>
      <w:r>
        <w:rPr>
          <w:rFonts w:ascii="Times New Roman" w:hAnsi="Times New Roman"/>
          <w:sz w:val="26"/>
          <w:szCs w:val="26"/>
          <w:lang w:val="en-US"/>
        </w:rPr>
        <w:lastRenderedPageBreak/>
        <w:t>contract the Contract deposit shall remain on the Seller’s account till their complete fulfillment by the Buyer.</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The Contract deposit shall be returned to the Buyer under its written request after the final settlement of the Parties under the Contract, or may be used for repayment of the Buyer’s outstanding amounts to the Seller under the Contract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The Contract deposit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deposit return is the date of money funds debiting from the Seller’s account.</w:t>
      </w:r>
    </w:p>
    <w:p w:rsidR="00BC007C" w:rsidRDefault="00BC007C" w:rsidP="00BC007C">
      <w:pPr>
        <w:pStyle w:val="a5"/>
        <w:ind w:firstLine="709"/>
        <w:jc w:val="both"/>
        <w:rPr>
          <w:rFonts w:ascii="Times New Roman" w:hAnsi="Times New Roman"/>
          <w:sz w:val="10"/>
          <w:szCs w:val="10"/>
          <w:lang w:val="en-US"/>
        </w:rPr>
      </w:pPr>
    </w:p>
    <w:p w:rsidR="00BC007C" w:rsidRDefault="00BC007C" w:rsidP="00BC007C">
      <w:pPr>
        <w:pStyle w:val="a5"/>
        <w:ind w:firstLine="709"/>
        <w:jc w:val="both"/>
        <w:rPr>
          <w:rFonts w:ascii="Times New Roman" w:hAnsi="Times New Roman"/>
          <w:sz w:val="26"/>
          <w:szCs w:val="26"/>
          <w:lang w:val="en-US"/>
        </w:rPr>
      </w:pPr>
      <w:r>
        <w:rPr>
          <w:rStyle w:val="a3"/>
          <w:rFonts w:ascii="Times New Roman" w:hAnsi="Times New Roman"/>
          <w:sz w:val="26"/>
          <w:szCs w:val="26"/>
          <w:lang w:val="en-US"/>
        </w:rPr>
        <w:t>Collateral clause</w:t>
      </w:r>
      <w:r>
        <w:rPr>
          <w:rFonts w:ascii="Times New Roman" w:hAnsi="Times New Roman"/>
          <w:sz w:val="26"/>
          <w:szCs w:val="26"/>
          <w:lang w:val="en-US"/>
        </w:rPr>
        <w: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Should the capacity of Belarusian </w:t>
      </w:r>
      <w:proofErr w:type="gramStart"/>
      <w:r>
        <w:rPr>
          <w:rFonts w:ascii="Times New Roman" w:hAnsi="Times New Roman"/>
          <w:sz w:val="26"/>
          <w:szCs w:val="26"/>
          <w:lang w:val="en-US"/>
        </w:rPr>
        <w:t>refineries  be</w:t>
      </w:r>
      <w:proofErr w:type="gramEnd"/>
      <w:r>
        <w:rPr>
          <w:rFonts w:ascii="Times New Roman" w:hAnsi="Times New Roman"/>
          <w:sz w:val="26"/>
          <w:szCs w:val="26"/>
          <w:lang w:val="en-US"/>
        </w:rPr>
        <w:t xml:space="preserve"> decreased or temporary discontinued the Buyer accepts the factually delivered volume of the Goods without demanding from the Seller the delivery of the full volume of the agreed Goods lot.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Should the agreed loading window term be </w:t>
      </w:r>
      <w:proofErr w:type="gramStart"/>
      <w:r>
        <w:rPr>
          <w:rFonts w:ascii="Times New Roman" w:hAnsi="Times New Roman"/>
          <w:sz w:val="26"/>
          <w:szCs w:val="26"/>
          <w:lang w:val="en-US"/>
        </w:rPr>
        <w:t>violated  the</w:t>
      </w:r>
      <w:proofErr w:type="gramEnd"/>
      <w:r>
        <w:rPr>
          <w:rFonts w:ascii="Times New Roman" w:hAnsi="Times New Roman"/>
          <w:sz w:val="26"/>
          <w:szCs w:val="26"/>
          <w:lang w:val="en-US"/>
        </w:rPr>
        <w:t xml:space="preserve"> Buyer pays the Seller a penalty in the amount of 2% of the cost of the non-taken Goods per each day of delay, as well as refunds the Seller all the consequent losses, including but not limited to: Seller’s costs for Goods storing  in rail  tank cars of the general fleet of Ministry of Transportation (Seller’s own (leased) rolling stock), Seller’s costs for the usage of railways facilities and other related costs. At the same time the Seller is entitled either to cancel the delivery of the non-taken Goods</w:t>
      </w:r>
      <w:r>
        <w:rPr>
          <w:sz w:val="26"/>
          <w:szCs w:val="26"/>
          <w:lang w:val="en-US"/>
        </w:rPr>
        <w:t xml:space="preserve"> </w:t>
      </w:r>
      <w:r>
        <w:rPr>
          <w:rFonts w:ascii="Times New Roman" w:hAnsi="Times New Roman"/>
          <w:sz w:val="26"/>
          <w:szCs w:val="26"/>
          <w:lang w:val="en-US"/>
        </w:rPr>
        <w:t>within the period agreed by the Parties and/or to terminate the contract without bearing any liability to the Buyer for any possible losses.</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BC007C" w:rsidRDefault="00BC007C" w:rsidP="00BC007C">
      <w:pPr>
        <w:autoSpaceDE w:val="0"/>
        <w:autoSpaceDN w:val="0"/>
        <w:ind w:firstLine="708"/>
        <w:jc w:val="both"/>
        <w:rPr>
          <w:rFonts w:ascii="Times New Roman" w:hAnsi="Times New Roman"/>
          <w:sz w:val="26"/>
          <w:szCs w:val="26"/>
          <w:lang w:val="en-US"/>
        </w:rPr>
      </w:pPr>
      <w:r>
        <w:rPr>
          <w:sz w:val="26"/>
          <w:szCs w:val="26"/>
          <w:lang w:val="en-GB"/>
        </w:rPr>
        <w:t>Should the Buyer breach the payment obligations for the period longer than 2 days, the Seller has the right to unilaterally reject the obligations hereunder for the supply of Goods with written notice to the Buyer.</w:t>
      </w:r>
    </w:p>
    <w:p w:rsidR="00BC007C" w:rsidRDefault="00BC007C" w:rsidP="00BC007C">
      <w:pPr>
        <w:autoSpaceDE w:val="0"/>
        <w:autoSpaceDN w:val="0"/>
        <w:ind w:firstLine="708"/>
        <w:jc w:val="both"/>
        <w:rPr>
          <w:sz w:val="26"/>
          <w:szCs w:val="26"/>
          <w:lang w:val="en-GB"/>
        </w:rPr>
      </w:pPr>
      <w:r>
        <w:rPr>
          <w:b/>
          <w:bCs/>
          <w:sz w:val="26"/>
          <w:szCs w:val="26"/>
          <w:lang w:val="en-GB"/>
        </w:rPr>
        <w:t xml:space="preserve"> </w:t>
      </w:r>
      <w:r>
        <w:rPr>
          <w:sz w:val="26"/>
          <w:szCs w:val="26"/>
          <w:lang w:val="en-US"/>
        </w:rPr>
        <w:t>Should the Buyer fail to transfer the money funds within period stipulated by the Parties hereunder and the respective</w:t>
      </w:r>
      <w:proofErr w:type="gramStart"/>
      <w:r>
        <w:rPr>
          <w:sz w:val="26"/>
          <w:szCs w:val="26"/>
          <w:lang w:val="en-US"/>
        </w:rPr>
        <w:t>  Additional</w:t>
      </w:r>
      <w:proofErr w:type="gramEnd"/>
      <w:r>
        <w:rPr>
          <w:sz w:val="26"/>
          <w:szCs w:val="26"/>
          <w:lang w:val="en-US"/>
        </w:rPr>
        <w:t xml:space="preserve"> agreement, the Buyer shall be obliged under the Seller’s request to pay the penalty at the rate of 0,05% from the outstanding sum per each calendar day of the delay of transferring including the date of money funds entering the Seller’s settlement account.</w:t>
      </w:r>
      <w:r>
        <w:rPr>
          <w:sz w:val="26"/>
          <w:szCs w:val="26"/>
          <w:lang w:val="en-GB"/>
        </w:rPr>
        <w:t xml:space="preserve"> If delay exceed</w:t>
      </w:r>
      <w:r>
        <w:rPr>
          <w:sz w:val="26"/>
          <w:szCs w:val="26"/>
          <w:lang w:val="en-US"/>
        </w:rPr>
        <w:t>s 50 (fifty) banking days from the date of shipment the penalty will be imposed at the rate of 2%</w:t>
      </w:r>
      <w:proofErr w:type="gramStart"/>
      <w:r>
        <w:rPr>
          <w:sz w:val="26"/>
          <w:szCs w:val="26"/>
          <w:lang w:val="en-US"/>
        </w:rPr>
        <w:t>  from</w:t>
      </w:r>
      <w:proofErr w:type="gramEnd"/>
      <w:r>
        <w:rPr>
          <w:sz w:val="26"/>
          <w:szCs w:val="26"/>
          <w:lang w:val="en-US"/>
        </w:rPr>
        <w:t xml:space="preserve"> the outstanding amount  per</w:t>
      </w:r>
      <w:r>
        <w:rPr>
          <w:sz w:val="26"/>
          <w:szCs w:val="26"/>
          <w:lang w:val="en-GB"/>
        </w:rPr>
        <w:t xml:space="preserve"> each calendar day of the payment delay.</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Seller and the Buyer are relieved from any responsibility for the partial or complete default of their obligations under the  Supply contract, if such circumstances for </w:t>
      </w:r>
      <w:r>
        <w:rPr>
          <w:rFonts w:ascii="Times New Roman" w:hAnsi="Times New Roman"/>
          <w:sz w:val="26"/>
          <w:szCs w:val="26"/>
          <w:lang w:val="en-US"/>
        </w:rPr>
        <w:lastRenderedPageBreak/>
        <w:t>the default are the consequence of force-majeure circumstances beyond the Seller’s and the Buyer’s control arising after the Supply contract is concluded and if the  a. m. circumstances directly affect the full or partial fulfillment of the Buyer’s and the Seller’s obligations under the Supply  contract including but not limited to: war, military actions, blockade, strikes,  earthquake, flood, fire and other natural calamities, actions of the government and concern Belneftekhim  in case they directly or indirectly affect the activity of the Seller and the Buyer, as well as unplanned shutdown and servicing of Belarusian refineries facilities.</w:t>
      </w:r>
    </w:p>
    <w:p w:rsidR="00BC007C" w:rsidRDefault="00BC007C" w:rsidP="00BC007C">
      <w:pPr>
        <w:pStyle w:val="a5"/>
        <w:ind w:firstLine="709"/>
        <w:jc w:val="both"/>
        <w:rPr>
          <w:rFonts w:ascii="Times New Roman" w:hAnsi="Times New Roman"/>
          <w:sz w:val="26"/>
          <w:szCs w:val="26"/>
          <w:u w:val="single"/>
          <w:lang w:val="en-US" w:eastAsia="ru-RU"/>
        </w:rPr>
      </w:pPr>
      <w:r>
        <w:rPr>
          <w:rFonts w:ascii="Times New Roman" w:hAnsi="Times New Roman"/>
          <w:sz w:val="26"/>
          <w:szCs w:val="26"/>
          <w:u w:val="single"/>
          <w:lang w:val="en-US" w:eastAsia="ru-RU"/>
        </w:rPr>
        <w:t xml:space="preserve">Governing law </w:t>
      </w:r>
      <w:proofErr w:type="gramStart"/>
      <w:r>
        <w:rPr>
          <w:rFonts w:ascii="Times New Roman" w:hAnsi="Times New Roman"/>
          <w:sz w:val="26"/>
          <w:szCs w:val="26"/>
          <w:u w:val="single"/>
          <w:lang w:val="en-US" w:eastAsia="ru-RU"/>
        </w:rPr>
        <w:t>and  arbitration</w:t>
      </w:r>
      <w:proofErr w:type="gramEnd"/>
    </w:p>
    <w:p w:rsidR="00BC007C" w:rsidRDefault="00BC007C" w:rsidP="00BC007C">
      <w:pPr>
        <w:rPr>
          <w:rFonts w:ascii="Times New Roman" w:hAnsi="Times New Roman"/>
          <w:sz w:val="26"/>
          <w:szCs w:val="26"/>
          <w:lang w:val="en-US" w:eastAsia="ru-RU"/>
        </w:rPr>
      </w:pPr>
      <w:r>
        <w:rPr>
          <w:sz w:val="26"/>
          <w:szCs w:val="26"/>
          <w:lang w:val="en-US"/>
        </w:rPr>
        <w:t xml:space="preserve">            The </w:t>
      </w:r>
      <w:proofErr w:type="gramStart"/>
      <w:r>
        <w:rPr>
          <w:sz w:val="26"/>
          <w:szCs w:val="26"/>
          <w:lang w:val="en-US"/>
        </w:rPr>
        <w:t>Contract  to</w:t>
      </w:r>
      <w:proofErr w:type="gramEnd"/>
      <w:r>
        <w:rPr>
          <w:sz w:val="26"/>
          <w:szCs w:val="26"/>
          <w:lang w:val="en-US"/>
        </w:rPr>
        <w:t xml:space="preserve"> be concluded  with an Applicant admitted as the Tender winner shall be governed by  the law of the Republic of Belarus.</w:t>
      </w:r>
    </w:p>
    <w:p w:rsidR="00BC007C" w:rsidRDefault="00BC007C" w:rsidP="00BC007C">
      <w:pPr>
        <w:pStyle w:val="a5"/>
        <w:ind w:firstLine="709"/>
        <w:jc w:val="both"/>
        <w:rPr>
          <w:sz w:val="24"/>
          <w:szCs w:val="24"/>
          <w:lang w:val="en-US" w:eastAsia="ru-RU"/>
        </w:rPr>
      </w:pPr>
      <w:r>
        <w:rPr>
          <w:rFonts w:ascii="Times New Roman" w:hAnsi="Times New Roman"/>
          <w:sz w:val="26"/>
          <w:szCs w:val="26"/>
          <w:lang w:val="en-US" w:eastAsia="ru-RU"/>
        </w:rPr>
        <w:t xml:space="preserve">All disputes, disagreements or claims that </w:t>
      </w:r>
      <w:proofErr w:type="gramStart"/>
      <w:r>
        <w:rPr>
          <w:rFonts w:ascii="Times New Roman" w:hAnsi="Times New Roman"/>
          <w:sz w:val="26"/>
          <w:szCs w:val="26"/>
          <w:lang w:val="en-US" w:eastAsia="ru-RU"/>
        </w:rPr>
        <w:t>may  arise</w:t>
      </w:r>
      <w:proofErr w:type="gramEnd"/>
      <w:r>
        <w:rPr>
          <w:rFonts w:ascii="Times New Roman" w:hAnsi="Times New Roman"/>
          <w:sz w:val="26"/>
          <w:szCs w:val="26"/>
          <w:lang w:val="en-US" w:eastAsia="ru-RU"/>
        </w:rPr>
        <w:t xml:space="preserve"> out of or in connection  with  the Contract including   those regarding its amending, termination, execution, invalidity or  interpretation are to be settled by the International arbitration tribunal of Belarusian Chamber of Commerce and Industry (BelTPP) in accordance with the Regulation thereof.  The number of the arbitrators shall be three. The arbitration shall be held in Minsk. The </w:t>
      </w:r>
      <w:proofErr w:type="gramStart"/>
      <w:r>
        <w:rPr>
          <w:rFonts w:ascii="Times New Roman" w:hAnsi="Times New Roman"/>
          <w:sz w:val="26"/>
          <w:szCs w:val="26"/>
          <w:lang w:val="en-US" w:eastAsia="ru-RU"/>
        </w:rPr>
        <w:t>language  of</w:t>
      </w:r>
      <w:proofErr w:type="gramEnd"/>
      <w:r>
        <w:rPr>
          <w:rFonts w:ascii="Times New Roman" w:hAnsi="Times New Roman"/>
          <w:sz w:val="26"/>
          <w:szCs w:val="26"/>
          <w:lang w:val="en-US" w:eastAsia="ru-RU"/>
        </w:rPr>
        <w:t xml:space="preserve"> the arbitral proceedings  shall be  Russian. </w:t>
      </w:r>
    </w:p>
    <w:p w:rsidR="00BC007C" w:rsidRDefault="00BC007C" w:rsidP="00BC007C">
      <w:pPr>
        <w:pStyle w:val="a5"/>
        <w:ind w:firstLine="709"/>
        <w:jc w:val="both"/>
        <w:rPr>
          <w:rFonts w:ascii="Times New Roman" w:hAnsi="Times New Roman"/>
          <w:sz w:val="10"/>
          <w:szCs w:val="10"/>
          <w:lang w:val="en-US"/>
        </w:rPr>
      </w:pPr>
    </w:p>
    <w:p w:rsidR="00BC007C" w:rsidRDefault="00BC007C" w:rsidP="00BC007C">
      <w:pPr>
        <w:pStyle w:val="a5"/>
        <w:ind w:firstLine="709"/>
        <w:jc w:val="both"/>
        <w:rPr>
          <w:rFonts w:ascii="Times New Roman" w:hAnsi="Times New Roman"/>
          <w:sz w:val="26"/>
          <w:szCs w:val="26"/>
          <w:lang w:val="en-US"/>
        </w:rPr>
      </w:pPr>
      <w:r>
        <w:rPr>
          <w:rStyle w:val="a3"/>
          <w:rFonts w:ascii="Times New Roman" w:hAnsi="Times New Roman"/>
          <w:sz w:val="26"/>
          <w:szCs w:val="26"/>
          <w:lang w:val="en-US"/>
        </w:rPr>
        <w:t>Terms of tender</w:t>
      </w:r>
      <w:r>
        <w:rPr>
          <w:rFonts w:ascii="Times New Roman" w:hAnsi="Times New Roman"/>
          <w:sz w:val="26"/>
          <w:szCs w:val="26"/>
          <w:lang w:val="en-US"/>
        </w:rPr>
        <w:t>:</w:t>
      </w:r>
    </w:p>
    <w:p w:rsidR="00BC007C" w:rsidRDefault="00BC007C" w:rsidP="00BC007C">
      <w:pPr>
        <w:pStyle w:val="a5"/>
        <w:ind w:firstLine="709"/>
        <w:jc w:val="both"/>
        <w:rPr>
          <w:rFonts w:ascii="Times New Roman" w:hAnsi="Times New Roman"/>
          <w:b/>
          <w:sz w:val="26"/>
          <w:szCs w:val="26"/>
          <w:lang w:val="en-US"/>
        </w:rPr>
      </w:pPr>
      <w:r>
        <w:rPr>
          <w:rFonts w:ascii="Times New Roman" w:hAnsi="Times New Roman"/>
          <w:b/>
          <w:sz w:val="26"/>
          <w:szCs w:val="26"/>
          <w:lang w:val="en-US"/>
        </w:rPr>
        <w:t>Form of the tender: open tender of commercial bids with no price alteration opportunity of the submitted bid for the stipulated Goods lot.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Place of tender: OJSC Belarusian Oil Company, 4a-310 Leshchinsky Street, Minsk</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Tender time and date: </w:t>
      </w:r>
      <w:r>
        <w:rPr>
          <w:rFonts w:ascii="Times New Roman" w:hAnsi="Times New Roman"/>
          <w:b/>
          <w:sz w:val="26"/>
          <w:szCs w:val="26"/>
          <w:u w:val="single"/>
          <w:lang w:val="en-US"/>
        </w:rPr>
        <w:t>August 13, 2015, 16:00</w:t>
      </w:r>
      <w:r>
        <w:rPr>
          <w:rFonts w:ascii="Times New Roman" w:hAnsi="Times New Roman"/>
          <w:sz w:val="26"/>
          <w:szCs w:val="26"/>
          <w:lang w:val="en-US"/>
        </w:rPr>
        <w:t xml:space="preserve"> (local time).</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We shall consider bids entered to CJSC Belarusian Oil Company not later than 16:00 (local time) </w:t>
      </w:r>
      <w:r>
        <w:rPr>
          <w:rFonts w:ascii="Times New Roman" w:hAnsi="Times New Roman"/>
          <w:sz w:val="26"/>
          <w:szCs w:val="26"/>
          <w:u w:val="single"/>
          <w:lang w:val="en-US"/>
        </w:rPr>
        <w:t>August 13, 2015</w:t>
      </w:r>
      <w:r>
        <w:rPr>
          <w:rFonts w:ascii="Times New Roman" w:hAnsi="Times New Roman"/>
          <w:sz w:val="26"/>
          <w:szCs w:val="26"/>
          <w:lang w:val="en-US"/>
        </w:rPr>
        <w:t xml:space="preserve">. Please, submit documents to the following address: </w:t>
      </w:r>
    </w:p>
    <w:p w:rsidR="00BC007C" w:rsidRDefault="00BC007C" w:rsidP="00BC007C">
      <w:pPr>
        <w:pStyle w:val="a5"/>
        <w:ind w:firstLine="709"/>
        <w:jc w:val="both"/>
        <w:rPr>
          <w:rFonts w:ascii="Times New Roman" w:hAnsi="Times New Roman"/>
          <w:sz w:val="26"/>
          <w:szCs w:val="26"/>
          <w:lang w:val="en-US"/>
        </w:rPr>
      </w:pPr>
      <w:r>
        <w:rPr>
          <w:sz w:val="26"/>
          <w:szCs w:val="26"/>
          <w:lang w:val="en-US"/>
        </w:rPr>
        <w:t xml:space="preserve"> </w:t>
      </w:r>
      <w:r>
        <w:rPr>
          <w:rFonts w:ascii="Times New Roman" w:hAnsi="Times New Roman"/>
          <w:sz w:val="26"/>
          <w:szCs w:val="26"/>
          <w:lang w:val="en-US"/>
        </w:rPr>
        <w:t>4a-305 Leshchinsky Street, Minsk, Republic of Belarus, 220140</w:t>
      </w:r>
      <w:r>
        <w:rPr>
          <w:sz w:val="26"/>
          <w:szCs w:val="26"/>
          <w:lang w:val="en-US"/>
        </w:rPr>
        <w:t>.</w:t>
      </w:r>
      <w:r>
        <w:rPr>
          <w:rFonts w:ascii="Times New Roman" w:hAnsi="Times New Roman"/>
          <w:sz w:val="26"/>
          <w:szCs w:val="26"/>
          <w:lang w:val="en-US"/>
        </w:rPr>
        <w:t xml:space="preserve">The documents should be sent by post or courier in a sealed envelope with a note </w:t>
      </w:r>
    </w:p>
    <w:p w:rsidR="00BC007C" w:rsidRPr="00BC007C" w:rsidRDefault="00BC007C" w:rsidP="00BC007C">
      <w:pPr>
        <w:ind w:firstLine="720"/>
        <w:jc w:val="both"/>
        <w:rPr>
          <w:rStyle w:val="a6"/>
          <w:b w:val="0"/>
          <w:lang w:val="en-US"/>
        </w:rPr>
      </w:pPr>
      <w:r>
        <w:rPr>
          <w:sz w:val="26"/>
          <w:szCs w:val="26"/>
          <w:lang w:val="en-US"/>
        </w:rPr>
        <w:t>“The open tender of commercial bids for selling the following oil products: (</w:t>
      </w:r>
      <w:r>
        <w:rPr>
          <w:i/>
          <w:sz w:val="26"/>
          <w:szCs w:val="26"/>
          <w:lang w:val="en-US"/>
        </w:rPr>
        <w:t>specify the oil product)</w:t>
      </w:r>
      <w:r>
        <w:rPr>
          <w:sz w:val="26"/>
          <w:szCs w:val="26"/>
          <w:lang w:val="en-US"/>
        </w:rPr>
        <w:t>. DO NOT OPEN”</w:t>
      </w:r>
      <w:r>
        <w:rPr>
          <w:rStyle w:val="a6"/>
          <w:b w:val="0"/>
          <w:sz w:val="26"/>
          <w:szCs w:val="26"/>
          <w:lang w:val="en-US"/>
        </w:rPr>
        <w:t xml:space="preserve">. </w:t>
      </w:r>
    </w:p>
    <w:p w:rsidR="00BC007C" w:rsidRPr="00BC007C" w:rsidRDefault="00BC007C" w:rsidP="00BC007C">
      <w:pPr>
        <w:pStyle w:val="a5"/>
        <w:ind w:firstLine="709"/>
        <w:jc w:val="both"/>
        <w:rPr>
          <w:rFonts w:ascii="Times New Roman" w:hAnsi="Times New Roman"/>
          <w:lang w:val="en-US"/>
        </w:rPr>
      </w:pPr>
      <w:r>
        <w:rPr>
          <w:rFonts w:ascii="Times New Roman" w:hAnsi="Times New Roman"/>
          <w:sz w:val="26"/>
          <w:szCs w:val="26"/>
          <w:lang w:val="en-US"/>
        </w:rPr>
        <w:t xml:space="preserve">Documents may be sent via fax (fax number to be advised later) from 12:00 till 16:00 (local time) on </w:t>
      </w:r>
      <w:r>
        <w:rPr>
          <w:rFonts w:ascii="Times New Roman" w:hAnsi="Times New Roman"/>
          <w:sz w:val="26"/>
          <w:szCs w:val="26"/>
          <w:u w:val="single"/>
          <w:lang w:val="en-US"/>
        </w:rPr>
        <w:t>August 13, 2015</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In addition, the scanned documents may be sent by e-mail (e-mail address to be advised later) from 12:00 till 16:00 (local time) on </w:t>
      </w:r>
      <w:r>
        <w:rPr>
          <w:rFonts w:ascii="Times New Roman" w:hAnsi="Times New Roman"/>
          <w:sz w:val="26"/>
          <w:szCs w:val="26"/>
          <w:u w:val="single"/>
          <w:lang w:val="en-US"/>
        </w:rPr>
        <w:t>August 13, 2015</w:t>
      </w:r>
      <w:r>
        <w:rPr>
          <w:rFonts w:ascii="Times New Roman" w:hAnsi="Times New Roman"/>
          <w:sz w:val="26"/>
          <w:szCs w:val="26"/>
          <w:lang w:val="en-US"/>
        </w:rPr>
        <w:t xml:space="preserve">. </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At the same time it is more preferable to send the commercial bids in a sealed envelope. The tender organizer bears no responsibility for the faulty operation of fax or e-mail connection.</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Language of the bid: Russian, English</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term of validity of the bid: not less than 4 (four) working days (in the Republic of Belarus), excluding the day of tender bids opening, i.e. up to </w:t>
      </w:r>
      <w:r>
        <w:rPr>
          <w:rFonts w:ascii="Times New Roman" w:hAnsi="Times New Roman"/>
          <w:sz w:val="26"/>
          <w:szCs w:val="26"/>
          <w:u w:val="single"/>
          <w:lang w:val="en-US"/>
        </w:rPr>
        <w:t>August 19, 2015</w:t>
      </w:r>
    </w:p>
    <w:p w:rsidR="00BC007C" w:rsidRDefault="00BC007C" w:rsidP="00BC007C">
      <w:pPr>
        <w:pStyle w:val="a5"/>
        <w:ind w:firstLine="709"/>
        <w:jc w:val="both"/>
        <w:rPr>
          <w:rFonts w:ascii="Times New Roman" w:hAnsi="Times New Roman"/>
          <w:sz w:val="10"/>
          <w:szCs w:val="10"/>
          <w:lang w:val="en-US"/>
        </w:rPr>
      </w:pP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evaluation criteria for the bids for the purposes of determining the best one: </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1)</w:t>
      </w:r>
      <w:r>
        <w:rPr>
          <w:rFonts w:ascii="Times New Roman" w:hAnsi="Times New Roman"/>
          <w:sz w:val="26"/>
          <w:szCs w:val="26"/>
          <w:lang w:val="en-US"/>
        </w:rPr>
        <w:tab/>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highest offered price correction, </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2)</w:t>
      </w:r>
      <w:r>
        <w:rPr>
          <w:rFonts w:ascii="Times New Roman" w:hAnsi="Times New Roman"/>
          <w:sz w:val="26"/>
          <w:szCs w:val="26"/>
          <w:lang w:val="en-US"/>
        </w:rPr>
        <w:tab/>
      </w:r>
      <w:proofErr w:type="gramStart"/>
      <w:r>
        <w:rPr>
          <w:rFonts w:ascii="Times New Roman" w:hAnsi="Times New Roman"/>
          <w:sz w:val="26"/>
          <w:szCs w:val="26"/>
          <w:lang w:val="en-US"/>
        </w:rPr>
        <w:t>the</w:t>
      </w:r>
      <w:proofErr w:type="gramEnd"/>
      <w:r>
        <w:rPr>
          <w:rFonts w:ascii="Times New Roman" w:hAnsi="Times New Roman"/>
          <w:sz w:val="26"/>
          <w:szCs w:val="26"/>
          <w:lang w:val="en-US"/>
        </w:rPr>
        <w:t xml:space="preserve"> largest volume to be purchased.</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lastRenderedPageBreak/>
        <w:t>Should several bids containing equal terms of purchase of a definite oil product be submitted, the volume of the product subject to sale shall be distributed among them in equal shares, upon such Applicants agreement.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The currency of the bid: US dollars</w:t>
      </w:r>
    </w:p>
    <w:p w:rsidR="00BC007C" w:rsidRDefault="00BC007C" w:rsidP="00BC007C">
      <w:pPr>
        <w:pStyle w:val="a5"/>
        <w:ind w:firstLine="709"/>
        <w:jc w:val="both"/>
        <w:rPr>
          <w:rFonts w:ascii="Times New Roman" w:hAnsi="Times New Roman"/>
          <w:sz w:val="26"/>
          <w:szCs w:val="26"/>
          <w:lang w:val="en-US"/>
        </w:rPr>
      </w:pPr>
      <w:proofErr w:type="gramStart"/>
      <w:r>
        <w:rPr>
          <w:rFonts w:ascii="Times New Roman" w:hAnsi="Times New Roman"/>
          <w:sz w:val="26"/>
          <w:szCs w:val="26"/>
          <w:lang w:val="en-US"/>
        </w:rPr>
        <w:t>Tendering process: in accordance with local time of the Republic of Belarus.</w:t>
      </w:r>
      <w:proofErr w:type="gramEnd"/>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During tendering the CJSC Belarusian Oil Company has the right to ask participants to clarify the terms of submitted tender bids.</w:t>
      </w:r>
    </w:p>
    <w:p w:rsidR="00BC007C" w:rsidRDefault="00BC007C" w:rsidP="00BC007C">
      <w:pPr>
        <w:pStyle w:val="a5"/>
        <w:ind w:firstLine="709"/>
        <w:jc w:val="both"/>
        <w:rPr>
          <w:rFonts w:ascii="Times New Roman" w:hAnsi="Times New Roman"/>
          <w:sz w:val="10"/>
          <w:szCs w:val="10"/>
          <w:lang w:val="en-US"/>
        </w:rPr>
      </w:pPr>
    </w:p>
    <w:p w:rsidR="00BC007C" w:rsidRDefault="00BC007C" w:rsidP="00BC007C">
      <w:pPr>
        <w:pStyle w:val="a5"/>
        <w:ind w:firstLine="709"/>
        <w:jc w:val="both"/>
        <w:rPr>
          <w:rFonts w:ascii="Times New Roman" w:hAnsi="Times New Roman"/>
          <w:sz w:val="26"/>
          <w:szCs w:val="26"/>
          <w:lang w:val="en-US"/>
        </w:rPr>
      </w:pPr>
      <w:r>
        <w:rPr>
          <w:rStyle w:val="a3"/>
          <w:rFonts w:ascii="Times New Roman" w:hAnsi="Times New Roman"/>
          <w:sz w:val="26"/>
          <w:szCs w:val="26"/>
          <w:lang w:val="en-US"/>
        </w:rPr>
        <w:t>Conditions of participation</w:t>
      </w:r>
      <w:r>
        <w:rPr>
          <w:rFonts w:ascii="Times New Roman" w:hAnsi="Times New Roman"/>
          <w:sz w:val="26"/>
          <w:szCs w:val="26"/>
          <w:lang w:val="en-US"/>
        </w:rPr>
        <w: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Documents:</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To take part in tender all the bidders not later than </w:t>
      </w:r>
      <w:r>
        <w:rPr>
          <w:rFonts w:ascii="Times New Roman" w:hAnsi="Times New Roman"/>
          <w:sz w:val="26"/>
          <w:szCs w:val="26"/>
          <w:u w:val="single"/>
          <w:lang w:val="en-US"/>
        </w:rPr>
        <w:t xml:space="preserve">August 12, 2015 </w:t>
      </w:r>
      <w:r>
        <w:rPr>
          <w:rFonts w:ascii="Times New Roman" w:hAnsi="Times New Roman"/>
          <w:sz w:val="26"/>
          <w:szCs w:val="26"/>
          <w:lang w:val="en-US"/>
        </w:rPr>
        <w:t>submit to CJSC Belarusian Oil Company the following copies of foundation and registration documents:</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Statute;</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Registration Certificate;</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Extract from Commercial Register of Country of Incorporation or equivalent proof of legal status and legal capability, recognized as corporate existence by legislation of country of incorporation;</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Power of Attorney of the person, authorized to sign on behalf of the company</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The documents to be submitted should be translated into Russian and affixed with Apostille.</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documents should be separately submitted from the bidding offer by post or courier in a sealed envelope bearing the name of the </w:t>
      </w:r>
      <w:proofErr w:type="gramStart"/>
      <w:r>
        <w:rPr>
          <w:rFonts w:ascii="Times New Roman" w:hAnsi="Times New Roman"/>
          <w:sz w:val="26"/>
          <w:szCs w:val="26"/>
          <w:lang w:val="en-US"/>
        </w:rPr>
        <w:t>company  and</w:t>
      </w:r>
      <w:proofErr w:type="gramEnd"/>
      <w:r>
        <w:rPr>
          <w:rFonts w:ascii="Times New Roman" w:hAnsi="Times New Roman"/>
          <w:sz w:val="26"/>
          <w:szCs w:val="26"/>
          <w:lang w:val="en-US"/>
        </w:rPr>
        <w:t xml:space="preserve"> a note “Documents of Association of a bidder for participation in the tender for the purchase of </w:t>
      </w:r>
      <w:r>
        <w:rPr>
          <w:rFonts w:ascii="Times New Roman" w:hAnsi="Times New Roman"/>
          <w:sz w:val="26"/>
          <w:szCs w:val="26"/>
          <w:u w:val="single"/>
          <w:lang w:val="en-US"/>
        </w:rPr>
        <w:t>(</w:t>
      </w:r>
      <w:r>
        <w:rPr>
          <w:rFonts w:ascii="Times New Roman" w:hAnsi="Times New Roman"/>
          <w:i/>
          <w:sz w:val="26"/>
          <w:szCs w:val="26"/>
          <w:u w:val="single"/>
          <w:lang w:val="en-US"/>
        </w:rPr>
        <w:t>specify the oil product</w:t>
      </w:r>
      <w:r>
        <w:rPr>
          <w:rFonts w:ascii="Times New Roman" w:hAnsi="Times New Roman"/>
          <w:sz w:val="26"/>
          <w:szCs w:val="26"/>
          <w:lang w:val="en-US"/>
        </w:rPr>
        <w:t>) (to the following address: 4a-305 Leshchinsky Street, Minsk, Republic of Belarus, 220140)</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It is not necessary to submit the documents should it be submitted to CJSC Belarusian Oil Company earlier and taken for consideration.</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In order to get admission to the tender the Applicant is to sign a Tender participation agreement with CJSC Belarusian Oil Company.</w:t>
      </w:r>
    </w:p>
    <w:p w:rsidR="00BC007C" w:rsidRPr="00BC007C" w:rsidRDefault="00BC007C" w:rsidP="00BC007C">
      <w:pPr>
        <w:pStyle w:val="a5"/>
        <w:ind w:firstLine="709"/>
        <w:jc w:val="both"/>
        <w:rPr>
          <w:rStyle w:val="a3"/>
          <w:sz w:val="10"/>
          <w:szCs w:val="10"/>
          <w:lang w:val="en-US"/>
        </w:rPr>
      </w:pPr>
    </w:p>
    <w:p w:rsidR="00BC007C" w:rsidRPr="00BC007C" w:rsidRDefault="00BC007C" w:rsidP="00BC007C">
      <w:pPr>
        <w:pStyle w:val="a5"/>
        <w:ind w:firstLine="709"/>
        <w:jc w:val="both"/>
        <w:rPr>
          <w:sz w:val="26"/>
          <w:szCs w:val="26"/>
          <w:lang w:val="en-US"/>
        </w:rPr>
      </w:pPr>
      <w:r>
        <w:rPr>
          <w:rStyle w:val="a3"/>
          <w:rFonts w:ascii="Times New Roman" w:hAnsi="Times New Roman"/>
          <w:sz w:val="26"/>
          <w:szCs w:val="26"/>
          <w:lang w:val="en-US"/>
        </w:rPr>
        <w:t>The bidding deposit</w:t>
      </w:r>
      <w:r>
        <w:rPr>
          <w:rFonts w:ascii="Times New Roman" w:hAnsi="Times New Roman"/>
          <w:sz w:val="26"/>
          <w:szCs w:val="26"/>
          <w:lang w:val="en-US"/>
        </w:rPr>
        <w: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The terms of the tender provide for bidding deposit.</w:t>
      </w:r>
    </w:p>
    <w:p w:rsidR="00BC007C" w:rsidRDefault="00BC007C" w:rsidP="00BC007C">
      <w:pPr>
        <w:ind w:firstLine="720"/>
        <w:jc w:val="both"/>
        <w:rPr>
          <w:rFonts w:ascii="Times New Roman" w:hAnsi="Times New Roman"/>
          <w:sz w:val="26"/>
          <w:szCs w:val="26"/>
          <w:lang w:val="en-US"/>
        </w:rPr>
      </w:pPr>
      <w:r>
        <w:rPr>
          <w:sz w:val="26"/>
          <w:szCs w:val="26"/>
          <w:lang w:val="en-US"/>
        </w:rPr>
        <w:t xml:space="preserve">In order to get admission to tender participation the applicant concludes Tender Participation agreement with CJSC Belarusian Oil Company and effects payment to its  account of the deposit in the amount estimated on the assumption of </w:t>
      </w:r>
      <w:r>
        <w:rPr>
          <w:b/>
          <w:sz w:val="26"/>
          <w:szCs w:val="26"/>
          <w:lang w:val="en-US"/>
        </w:rPr>
        <w:t>10 Euro per 1 ton of the estimated</w:t>
      </w:r>
      <w:r>
        <w:rPr>
          <w:sz w:val="26"/>
          <w:szCs w:val="26"/>
          <w:lang w:val="en-US"/>
        </w:rPr>
        <w:t xml:space="preserve"> </w:t>
      </w:r>
      <w:r>
        <w:rPr>
          <w:b/>
          <w:sz w:val="26"/>
          <w:szCs w:val="26"/>
          <w:lang w:val="en-US"/>
        </w:rPr>
        <w:t>maximum</w:t>
      </w:r>
      <w:r>
        <w:rPr>
          <w:sz w:val="26"/>
          <w:szCs w:val="26"/>
          <w:lang w:val="en-US"/>
        </w:rPr>
        <w:t xml:space="preserve">  monthly Goods lot  claimed to be purchased.  But in case if the total amount of the bidding deposit exceeds  800 000 euro then the Applicant is entitled to remit to CJSC Belarusian Oil Company’s bank account the sum of money (deposit) in the amount of 800 000 euro.</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After the tender winner is defined the deposit amount is returned to the applicant</w:t>
      </w:r>
      <w:proofErr w:type="gramStart"/>
      <w:r>
        <w:rPr>
          <w:rFonts w:ascii="Times New Roman" w:hAnsi="Times New Roman"/>
          <w:sz w:val="26"/>
          <w:szCs w:val="26"/>
          <w:lang w:val="en-US"/>
        </w:rPr>
        <w:t>  not</w:t>
      </w:r>
      <w:proofErr w:type="gramEnd"/>
      <w:r>
        <w:rPr>
          <w:rFonts w:ascii="Times New Roman" w:hAnsi="Times New Roman"/>
          <w:sz w:val="26"/>
          <w:szCs w:val="26"/>
          <w:lang w:val="en-US"/>
        </w:rPr>
        <w:t xml:space="preserve"> admitted as the tender winner within 7 (seven) banking days from the date the Seller receives a respective written application from the applicant. </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After the participant is admitted the winner, the deposit shall be returned after the Supply contract is concluded and contract security is remitted to the Seller.</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deposit of the tender winner shall be unilaterally kept by the Seller should the tender winner reject concluding the Supply contract within 2 (two) business days from </w:t>
      </w:r>
      <w:r>
        <w:rPr>
          <w:rFonts w:ascii="Times New Roman" w:hAnsi="Times New Roman"/>
          <w:sz w:val="26"/>
          <w:szCs w:val="26"/>
          <w:lang w:val="en-US"/>
        </w:rPr>
        <w:lastRenderedPageBreak/>
        <w:t>the date of written notification on tender award or if the Tender winner fails to remit the amount of Contract security within 2 (two) banking days from the date of the Seller’s invoicing.</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Applicant has no right to purchase Goods in the volumes larger than the amount of remitted deposit allows, except for cases when the Applicant has remitted  to CJSC Belarusian Oil Company’s bank account the sum of money (deposit) in the amount of 800 000 Euro. </w:t>
      </w:r>
    </w:p>
    <w:p w:rsidR="00BC007C" w:rsidRDefault="00BC007C" w:rsidP="00BC007C">
      <w:pPr>
        <w:pStyle w:val="a5"/>
        <w:ind w:firstLine="709"/>
        <w:jc w:val="both"/>
        <w:rPr>
          <w:rFonts w:ascii="Times New Roman" w:hAnsi="Times New Roman"/>
          <w:sz w:val="10"/>
          <w:szCs w:val="10"/>
          <w:lang w:val="en-US"/>
        </w:rPr>
      </w:pPr>
      <w:r>
        <w:rPr>
          <w:rFonts w:ascii="Times New Roman" w:hAnsi="Times New Roman"/>
          <w:sz w:val="26"/>
          <w:szCs w:val="26"/>
          <w:lang w:val="en-US"/>
        </w:rPr>
        <w:t>The payment, utilization and refund of the deposit and participant’s liability are defined by the Tender participation agreement.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To take part in the tender the applicant is to submit to CJSC Belarusian Oil Company an application stating the planned Goods volume to be purchased not later than </w:t>
      </w:r>
      <w:r>
        <w:rPr>
          <w:rFonts w:ascii="Times New Roman" w:hAnsi="Times New Roman"/>
          <w:sz w:val="26"/>
          <w:szCs w:val="26"/>
          <w:u w:val="single"/>
          <w:lang w:val="en-US"/>
        </w:rPr>
        <w:t xml:space="preserve">August </w:t>
      </w:r>
      <w:proofErr w:type="gramStart"/>
      <w:r>
        <w:rPr>
          <w:rFonts w:ascii="Times New Roman" w:hAnsi="Times New Roman"/>
          <w:sz w:val="26"/>
          <w:szCs w:val="26"/>
          <w:u w:val="single"/>
          <w:lang w:val="en-US"/>
        </w:rPr>
        <w:t>12  2015</w:t>
      </w:r>
      <w:proofErr w:type="gramEnd"/>
      <w:r>
        <w:rPr>
          <w:rFonts w:ascii="Times New Roman" w:hAnsi="Times New Roman"/>
          <w:sz w:val="26"/>
          <w:szCs w:val="26"/>
          <w:u w:val="single"/>
          <w:lang w:val="en-US"/>
        </w:rPr>
        <w:t>.</w:t>
      </w:r>
      <w:r>
        <w:rPr>
          <w:rFonts w:ascii="Times New Roman" w:hAnsi="Times New Roman"/>
          <w:sz w:val="26"/>
          <w:szCs w:val="26"/>
          <w:lang w:val="en-US"/>
        </w:rPr>
        <w:t xml:space="preserve"> On the basis of the Goods volume to be purchased, the amount of the deposit shall be calculated. It is also essential to provide details necessary to conclude Tender Participation agreement.</w:t>
      </w:r>
    </w:p>
    <w:p w:rsidR="00BC007C" w:rsidRDefault="00BC007C" w:rsidP="00BC007C">
      <w:pPr>
        <w:pStyle w:val="a5"/>
        <w:ind w:firstLine="709"/>
        <w:jc w:val="both"/>
        <w:rPr>
          <w:rFonts w:ascii="Times New Roman" w:hAnsi="Times New Roman"/>
          <w:sz w:val="26"/>
          <w:szCs w:val="26"/>
          <w:u w:val="single"/>
          <w:lang w:val="en-US"/>
        </w:rPr>
      </w:pPr>
      <w:r>
        <w:rPr>
          <w:rFonts w:ascii="Times New Roman" w:hAnsi="Times New Roman"/>
          <w:sz w:val="26"/>
          <w:szCs w:val="26"/>
          <w:lang w:val="en-US"/>
        </w:rPr>
        <w:t>The signed Tender Participation agreement is to be submitted to CJSC Belarusian Oil Company not later than</w:t>
      </w:r>
      <w:r>
        <w:rPr>
          <w:sz w:val="26"/>
          <w:szCs w:val="26"/>
          <w:u w:val="single"/>
          <w:lang w:val="en-US"/>
        </w:rPr>
        <w:t xml:space="preserve"> </w:t>
      </w:r>
      <w:r>
        <w:rPr>
          <w:rFonts w:ascii="Times New Roman" w:hAnsi="Times New Roman"/>
          <w:sz w:val="26"/>
          <w:szCs w:val="26"/>
          <w:u w:val="single"/>
          <w:lang w:val="en-US"/>
        </w:rPr>
        <w:t>August 12, 2015.</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date of deposit payment is not later than </w:t>
      </w:r>
      <w:r>
        <w:rPr>
          <w:rFonts w:ascii="Times New Roman" w:hAnsi="Times New Roman"/>
          <w:sz w:val="26"/>
          <w:szCs w:val="26"/>
          <w:u w:val="single"/>
          <w:lang w:val="en-US"/>
        </w:rPr>
        <w:t>August 13, 2015</w:t>
      </w:r>
      <w:r>
        <w:rPr>
          <w:rFonts w:ascii="Times New Roman" w:hAnsi="Times New Roman"/>
          <w:sz w:val="26"/>
          <w:szCs w:val="26"/>
          <w:lang w:val="en-US"/>
        </w:rPr>
        <w:t>. The date of deposit payment is the date of crediting the money funds to the account of CJSC Belarusian Oil Company, or submission to CJSC Belarusian Oil Company of a banking payment document (SWIFT) confirming the actual payment of the deposit.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Currency of deposit payment is Euro.</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The following companies shall not be admitted for participation:</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Companies that did not pay the deposit on due time;</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Companies with unfair cooperation history regarding CJSC Belarusian Oil Company, OJSC Naftan, OJSC Mozyr OR, Republican Unitary Enterprise Production Association Belorusneft, </w:t>
      </w:r>
      <w:proofErr w:type="gramStart"/>
      <w:r>
        <w:rPr>
          <w:rFonts w:ascii="Times New Roman" w:hAnsi="Times New Roman"/>
          <w:sz w:val="26"/>
          <w:szCs w:val="26"/>
          <w:lang w:val="en-US"/>
        </w:rPr>
        <w:t>Unitary</w:t>
      </w:r>
      <w:proofErr w:type="gramEnd"/>
      <w:r>
        <w:rPr>
          <w:rFonts w:ascii="Times New Roman" w:hAnsi="Times New Roman"/>
          <w:sz w:val="26"/>
          <w:szCs w:val="26"/>
          <w:lang w:val="en-US"/>
        </w:rPr>
        <w:t xml:space="preserve"> Enterprise Belarusian Oil Trade House;</w:t>
      </w:r>
    </w:p>
    <w:p w:rsidR="00BC007C" w:rsidRDefault="00BC007C" w:rsidP="00BC007C">
      <w:pPr>
        <w:pStyle w:val="a5"/>
        <w:ind w:firstLine="709"/>
        <w:jc w:val="both"/>
        <w:rPr>
          <w:rFonts w:ascii="Times New Roman" w:hAnsi="Times New Roman"/>
          <w:sz w:val="10"/>
          <w:szCs w:val="10"/>
          <w:lang w:val="en-US"/>
        </w:rPr>
      </w:pPr>
      <w:r>
        <w:rPr>
          <w:rFonts w:ascii="Times New Roman" w:hAnsi="Times New Roman"/>
          <w:sz w:val="26"/>
          <w:szCs w:val="26"/>
          <w:lang w:val="en-US"/>
        </w:rPr>
        <w:t>- Companies against which charges have been issued by the law machinery or other public bodies of the Republic of Belarus or by corporate group Belneftekhim prohibiting cooperation with such companies.</w:t>
      </w:r>
    </w:p>
    <w:p w:rsidR="00BC007C" w:rsidRDefault="00BC007C" w:rsidP="00BC007C">
      <w:pPr>
        <w:pStyle w:val="a5"/>
        <w:ind w:firstLine="709"/>
        <w:jc w:val="both"/>
        <w:rPr>
          <w:rFonts w:ascii="Times New Roman" w:hAnsi="Times New Roman"/>
          <w:sz w:val="10"/>
          <w:szCs w:val="10"/>
          <w:lang w:val="en-US"/>
        </w:rPr>
      </w:pPr>
      <w:r>
        <w:rPr>
          <w:rFonts w:ascii="Times New Roman" w:hAnsi="Times New Roman"/>
          <w:sz w:val="26"/>
          <w:szCs w:val="26"/>
          <w:lang w:val="en-US"/>
        </w:rPr>
        <w:t>CJSC Belarusian Oil Company has the right to decline participation of a company in a tender without stating the reason for such decline.</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Mandatory information to be included to the bid:</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Name of oil product</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Claimed volume to be purchased</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Price</w:t>
      </w:r>
      <w:r>
        <w:rPr>
          <w:rFonts w:ascii="Times New Roman" w:hAnsi="Times New Roman"/>
          <w:sz w:val="26"/>
          <w:szCs w:val="26"/>
          <w:lang w:val="en-US"/>
        </w:rPr>
        <w:t xml:space="preserve"> (correction should be specified on basis DAP border of the Republic of Belarus; the correction specified on basis DAP border of the Republic of Belarus, will be adjusted to basis FCA  by CJSC Belarusian Oil Company and will be applied to calculate the price of the Goods) in US dollars per metric ton;</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b/>
          <w:sz w:val="26"/>
          <w:szCs w:val="26"/>
          <w:lang w:val="en-US"/>
        </w:rPr>
        <w:t>Goods delivery basis</w:t>
      </w:r>
      <w:r>
        <w:rPr>
          <w:rFonts w:ascii="Times New Roman" w:hAnsi="Times New Roman"/>
          <w:sz w:val="26"/>
          <w:szCs w:val="26"/>
          <w:lang w:val="en-US"/>
        </w:rPr>
        <w:t xml:space="preserve"> (DAP border of the Republic of Belarus as per INCOTERMS 2010);</w:t>
      </w:r>
    </w:p>
    <w:p w:rsidR="00BC007C" w:rsidRDefault="00BC007C" w:rsidP="00BC007C">
      <w:pPr>
        <w:pStyle w:val="a5"/>
        <w:ind w:firstLine="709"/>
        <w:jc w:val="both"/>
        <w:rPr>
          <w:rFonts w:ascii="Times New Roman" w:hAnsi="Times New Roman"/>
          <w:sz w:val="10"/>
          <w:szCs w:val="10"/>
          <w:lang w:val="en-US"/>
        </w:rPr>
      </w:pPr>
      <w:r>
        <w:rPr>
          <w:rFonts w:ascii="Times New Roman" w:hAnsi="Times New Roman"/>
          <w:sz w:val="26"/>
          <w:szCs w:val="26"/>
          <w:lang w:val="en-US"/>
        </w:rPr>
        <w:t xml:space="preserve">- </w:t>
      </w:r>
      <w:r>
        <w:rPr>
          <w:rFonts w:ascii="Times New Roman" w:hAnsi="Times New Roman"/>
          <w:b/>
          <w:sz w:val="26"/>
          <w:szCs w:val="26"/>
          <w:lang w:val="en-US"/>
        </w:rPr>
        <w:t>The country of Goods destination</w:t>
      </w:r>
      <w:r>
        <w:rPr>
          <w:rFonts w:ascii="Times New Roman" w:hAnsi="Times New Roman"/>
          <w:sz w:val="26"/>
          <w:szCs w:val="26"/>
          <w:lang w:val="en-US"/>
        </w:rPr>
        <w:t>.</w:t>
      </w:r>
    </w:p>
    <w:p w:rsidR="00BC007C" w:rsidRDefault="00BC007C" w:rsidP="00BC007C">
      <w:pPr>
        <w:pStyle w:val="a5"/>
        <w:ind w:firstLine="709"/>
        <w:jc w:val="both"/>
        <w:rPr>
          <w:rFonts w:ascii="Times New Roman" w:hAnsi="Times New Roman"/>
          <w:b/>
          <w:sz w:val="10"/>
          <w:szCs w:val="10"/>
          <w:lang w:val="en-US"/>
        </w:rPr>
      </w:pPr>
      <w:r>
        <w:rPr>
          <w:rFonts w:ascii="Times New Roman" w:hAnsi="Times New Roman"/>
          <w:b/>
          <w:sz w:val="26"/>
          <w:szCs w:val="26"/>
          <w:lang w:val="en-US"/>
        </w:rPr>
        <w:t xml:space="preserve">The Buyer has the right to choose the Goods delivery basis until the moment the commercial bid is submitted. When submitting the commercial bid to an open tender held by CJSC Belarusian Oil Company the Buyer is obliged to specify in its bid the volume of oil product planned to be purchased at a definite delivery basis, without the option to choose the delivery basis in Buyer’s discretion after the Buyer is elected as the Tender winner. </w:t>
      </w:r>
    </w:p>
    <w:p w:rsidR="00BC007C" w:rsidRDefault="00BC007C" w:rsidP="00BC007C">
      <w:pPr>
        <w:pStyle w:val="a5"/>
        <w:ind w:firstLine="709"/>
        <w:jc w:val="both"/>
        <w:rPr>
          <w:rFonts w:ascii="Times New Roman" w:hAnsi="Times New Roman"/>
          <w:b/>
          <w:sz w:val="26"/>
          <w:szCs w:val="26"/>
          <w:u w:val="single"/>
          <w:lang w:val="en-US"/>
        </w:rPr>
      </w:pPr>
      <w:r>
        <w:rPr>
          <w:rFonts w:ascii="Times New Roman" w:hAnsi="Times New Roman"/>
          <w:b/>
          <w:sz w:val="26"/>
          <w:szCs w:val="26"/>
          <w:lang w:val="en-US"/>
        </w:rPr>
        <w:lastRenderedPageBreak/>
        <w:t xml:space="preserve">The Buyer is obliged to specify the above mentioned information in his bid. </w:t>
      </w:r>
      <w:r>
        <w:rPr>
          <w:rFonts w:ascii="Times New Roman" w:hAnsi="Times New Roman"/>
          <w:b/>
          <w:sz w:val="26"/>
          <w:szCs w:val="26"/>
          <w:u w:val="single"/>
          <w:lang w:val="en-US"/>
        </w:rPr>
        <w:t>The commercial bids submitted by the Tender applicants containing additional conditions contradictory to those speculated</w:t>
      </w:r>
      <w:proofErr w:type="gramStart"/>
      <w:r>
        <w:rPr>
          <w:rFonts w:ascii="Times New Roman" w:hAnsi="Times New Roman"/>
          <w:b/>
          <w:sz w:val="26"/>
          <w:szCs w:val="26"/>
          <w:u w:val="single"/>
          <w:lang w:val="en-US"/>
        </w:rPr>
        <w:t>  in</w:t>
      </w:r>
      <w:proofErr w:type="gramEnd"/>
      <w:r>
        <w:rPr>
          <w:rFonts w:ascii="Times New Roman" w:hAnsi="Times New Roman"/>
          <w:b/>
          <w:sz w:val="26"/>
          <w:szCs w:val="26"/>
          <w:u w:val="single"/>
          <w:lang w:val="en-US"/>
        </w:rPr>
        <w:t xml:space="preserve"> the present notice and regarding organizing and holding of the present Tender shall not be accepted by CJSC BNK for consideration when Tender results are summarized.</w:t>
      </w:r>
    </w:p>
    <w:p w:rsidR="00BC007C" w:rsidRDefault="00BC007C" w:rsidP="00BC007C">
      <w:pPr>
        <w:pStyle w:val="a5"/>
        <w:ind w:firstLine="709"/>
        <w:jc w:val="both"/>
        <w:rPr>
          <w:rFonts w:ascii="Times New Roman" w:hAnsi="Times New Roman"/>
          <w:b/>
          <w:sz w:val="10"/>
          <w:szCs w:val="10"/>
          <w:u w:val="single"/>
          <w:lang w:val="en-US"/>
        </w:rPr>
      </w:pP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The successful Applicant admitted the Tender winner shall be notified not later than 1 (one) business day from the date the Tender is closed and the Tender commission has made a decision on Tender results.</w:t>
      </w:r>
    </w:p>
    <w:p w:rsidR="00BC007C" w:rsidRDefault="00BC007C" w:rsidP="00BC007C">
      <w:pPr>
        <w:pStyle w:val="a5"/>
        <w:ind w:firstLine="709"/>
        <w:jc w:val="both"/>
        <w:rPr>
          <w:rFonts w:ascii="Times New Roman" w:hAnsi="Times New Roman"/>
          <w:sz w:val="10"/>
          <w:szCs w:val="10"/>
          <w:lang w:val="en-US"/>
        </w:rPr>
      </w:pPr>
      <w:r>
        <w:rPr>
          <w:rFonts w:ascii="Times New Roman" w:hAnsi="Times New Roman"/>
          <w:sz w:val="26"/>
          <w:szCs w:val="26"/>
          <w:lang w:val="en-US"/>
        </w:rPr>
        <w:t>The applicants not admitted as tender winners shall be notified on Tender results within 2 (two) business days from the date the Tender is closed and the Tender commission has made a decision on Tender results.</w:t>
      </w:r>
    </w:p>
    <w:p w:rsidR="00BC007C" w:rsidRDefault="00BC007C" w:rsidP="00BC007C">
      <w:pPr>
        <w:ind w:firstLine="709"/>
        <w:jc w:val="both"/>
        <w:rPr>
          <w:rFonts w:ascii="Times New Roman" w:hAnsi="Times New Roman"/>
          <w:sz w:val="26"/>
          <w:szCs w:val="26"/>
          <w:lang w:val="en-US"/>
        </w:rPr>
      </w:pPr>
      <w:r>
        <w:rPr>
          <w:sz w:val="26"/>
          <w:szCs w:val="26"/>
          <w:lang w:val="en-US"/>
        </w:rPr>
        <w:t xml:space="preserve">The Tender applicant admitted as the Tender winner is obliged within 2 (two) business days from the date of the written notification to conclude a Supply contract in CJSC BNK wording </w:t>
      </w:r>
      <w:r>
        <w:rPr>
          <w:b/>
          <w:bCs/>
          <w:sz w:val="26"/>
          <w:szCs w:val="26"/>
          <w:u w:val="single"/>
          <w:lang w:val="en-US"/>
        </w:rPr>
        <w:t xml:space="preserve">the </w:t>
      </w:r>
      <w:proofErr w:type="gramStart"/>
      <w:r>
        <w:rPr>
          <w:b/>
          <w:bCs/>
          <w:sz w:val="26"/>
          <w:szCs w:val="26"/>
          <w:u w:val="single"/>
          <w:lang w:val="en-US"/>
        </w:rPr>
        <w:t>draft  of</w:t>
      </w:r>
      <w:proofErr w:type="gramEnd"/>
      <w:r>
        <w:rPr>
          <w:b/>
          <w:bCs/>
          <w:sz w:val="26"/>
          <w:szCs w:val="26"/>
          <w:u w:val="single"/>
          <w:lang w:val="en-US"/>
        </w:rPr>
        <w:t xml:space="preserve"> which is placed by CJSC Belarusian Oil Company on the site </w:t>
      </w:r>
      <w:hyperlink r:id="rId9" w:history="1">
        <w:r>
          <w:rPr>
            <w:rStyle w:val="a3"/>
            <w:b/>
            <w:bCs/>
            <w:sz w:val="26"/>
            <w:szCs w:val="26"/>
            <w:lang w:val="en-US"/>
          </w:rPr>
          <w:t>www.bnk.by</w:t>
        </w:r>
      </w:hyperlink>
      <w:r>
        <w:rPr>
          <w:b/>
          <w:bCs/>
          <w:sz w:val="26"/>
          <w:szCs w:val="26"/>
          <w:u w:val="single"/>
          <w:lang w:val="en-US"/>
        </w:rPr>
        <w:t xml:space="preserve"> </w:t>
      </w:r>
      <w:r>
        <w:rPr>
          <w:b/>
          <w:sz w:val="26"/>
          <w:szCs w:val="26"/>
          <w:lang w:val="en-US"/>
        </w:rPr>
        <w:t xml:space="preserve">with </w:t>
      </w:r>
      <w:r>
        <w:rPr>
          <w:lang w:val="en-US"/>
        </w:rPr>
        <w:t> </w:t>
      </w:r>
      <w:r>
        <w:rPr>
          <w:sz w:val="26"/>
          <w:szCs w:val="26"/>
          <w:lang w:val="en-US"/>
        </w:rPr>
        <w:t>CJSC Belarusian Oil Company on delivery basis DAP border of the Republic of Belarus.</w:t>
      </w:r>
    </w:p>
    <w:p w:rsidR="00BC007C" w:rsidRDefault="00BC007C" w:rsidP="00BC007C">
      <w:pPr>
        <w:pStyle w:val="a5"/>
        <w:ind w:firstLine="709"/>
        <w:jc w:val="both"/>
        <w:rPr>
          <w:rFonts w:ascii="Times New Roman" w:hAnsi="Times New Roman"/>
          <w:b/>
          <w:bCs/>
          <w:sz w:val="10"/>
          <w:szCs w:val="10"/>
          <w:lang w:val="en-US"/>
        </w:rPr>
      </w:pPr>
      <w:r>
        <w:rPr>
          <w:rFonts w:ascii="Times New Roman" w:hAnsi="Times New Roman"/>
          <w:b/>
          <w:bCs/>
          <w:sz w:val="26"/>
          <w:szCs w:val="26"/>
          <w:lang w:val="en-US"/>
        </w:rPr>
        <w:t xml:space="preserve"> The offers made by the Tender applicant admitted as the Tender winner regarding the amendments and supplements to the draft contract presented by CJSC Belarusian Oil Company may be taken by CJSC Belarusian Oil Company for consideration subject to the principle of the rights equality in respect of  all Tender applicants. </w:t>
      </w:r>
    </w:p>
    <w:p w:rsidR="00BC007C" w:rsidRDefault="00BC007C" w:rsidP="00BC007C">
      <w:pPr>
        <w:pStyle w:val="a5"/>
        <w:ind w:firstLine="708"/>
        <w:jc w:val="both"/>
        <w:rPr>
          <w:rFonts w:ascii="Times New Roman" w:hAnsi="Times New Roman"/>
          <w:sz w:val="26"/>
          <w:szCs w:val="26"/>
          <w:lang w:val="en-US"/>
        </w:rPr>
      </w:pPr>
      <w:r>
        <w:rPr>
          <w:rFonts w:ascii="Times New Roman" w:hAnsi="Times New Roman"/>
          <w:sz w:val="26"/>
          <w:szCs w:val="26"/>
          <w:lang w:val="en-US"/>
        </w:rPr>
        <w:t xml:space="preserve">When concluding the contract on delivery </w:t>
      </w:r>
      <w:r>
        <w:rPr>
          <w:rFonts w:ascii="Times New Roman" w:hAnsi="Times New Roman"/>
          <w:sz w:val="26"/>
          <w:szCs w:val="26"/>
          <w:u w:val="single"/>
          <w:lang w:val="en-US"/>
        </w:rPr>
        <w:t>basis DAP border of the Republic of Belarus</w:t>
      </w:r>
      <w:r>
        <w:rPr>
          <w:rFonts w:ascii="Times New Roman" w:hAnsi="Times New Roman"/>
          <w:sz w:val="26"/>
          <w:szCs w:val="26"/>
          <w:lang w:val="en-US"/>
        </w:rPr>
        <w:t xml:space="preserve"> the railway rate for transportation of 1 metric ton of Goods shall be added to the price on delivery basis FCA  received as a result of the Tender. Subject to changes of railway rate for by Belarusian Railways, the contract price on the basis DAP border of the Republic of Belarus shall be re-calculated. The railway rate for transportation of 1 metric ton of Goods from FCA station of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While shipping the Goods on the basis DAP in rail tank cars of the inventory Belarusian railway fleet the Seller shall empower the Buyer to free usage of such rail tank 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discharge of the Goods from the rail tank cars at the end station indicated by the Buyer when providing the shipping orders.</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time of the free usage of rail tank cars of the inventory Belarusian railway fleet shall be defined by the calendar dates of the corresponding marks made in the railway bill  at the railway stations during the travel of the  rail tank cars loaded with </w:t>
      </w:r>
      <w:r>
        <w:rPr>
          <w:rFonts w:ascii="Times New Roman" w:hAnsi="Times New Roman"/>
          <w:sz w:val="26"/>
          <w:szCs w:val="26"/>
          <w:lang w:val="en-US"/>
        </w:rPr>
        <w:lastRenderedPageBreak/>
        <w:t>Goods. The date of return the empty rail tank cars to the end-station after discharge shall be defined by the date of the forwarding railway bill.</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Applicant has the right to refuse participation in the Tender till 16:00 (local time) on </w:t>
      </w:r>
      <w:r>
        <w:rPr>
          <w:rFonts w:ascii="Times New Roman" w:hAnsi="Times New Roman"/>
          <w:sz w:val="26"/>
          <w:szCs w:val="26"/>
          <w:u w:val="single"/>
          <w:lang w:val="en-US"/>
        </w:rPr>
        <w:t>August 13, 2015</w:t>
      </w:r>
      <w:r>
        <w:rPr>
          <w:sz w:val="26"/>
          <w:szCs w:val="26"/>
          <w:u w:val="single"/>
          <w:lang w:val="en-US"/>
        </w:rPr>
        <w:t xml:space="preserve"> </w:t>
      </w:r>
      <w:r>
        <w:rPr>
          <w:rFonts w:ascii="Times New Roman" w:hAnsi="Times New Roman"/>
          <w:sz w:val="26"/>
          <w:szCs w:val="26"/>
          <w:lang w:val="en-US"/>
        </w:rPr>
        <w:t>by submitting a written notice of refusal.</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BC007C" w:rsidRDefault="00BC007C" w:rsidP="00BC007C">
      <w:pPr>
        <w:pStyle w:val="a5"/>
        <w:ind w:firstLine="709"/>
        <w:jc w:val="both"/>
        <w:rPr>
          <w:rFonts w:ascii="Times New Roman" w:hAnsi="Times New Roman"/>
          <w:sz w:val="10"/>
          <w:szCs w:val="10"/>
          <w:lang w:val="en-US"/>
        </w:rPr>
      </w:pPr>
      <w:r>
        <w:rPr>
          <w:rFonts w:ascii="Times New Roman" w:hAnsi="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BC007C" w:rsidRDefault="00BC007C" w:rsidP="00BC007C">
      <w:pPr>
        <w:pStyle w:val="a5"/>
        <w:ind w:firstLine="709"/>
        <w:jc w:val="both"/>
        <w:rPr>
          <w:rFonts w:ascii="Times New Roman" w:hAnsi="Times New Roman"/>
          <w:sz w:val="10"/>
          <w:szCs w:val="10"/>
          <w:lang w:val="en-US"/>
        </w:rPr>
      </w:pPr>
      <w:r>
        <w:rPr>
          <w:rFonts w:ascii="Times New Roman" w:hAnsi="Times New Roman"/>
          <w:b/>
          <w:sz w:val="26"/>
          <w:szCs w:val="26"/>
          <w:lang w:val="en-US"/>
        </w:rPr>
        <w:t>The above date and terms of the tender are preliminary and subject to change.</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Contact information:</w:t>
      </w:r>
    </w:p>
    <w:p w:rsidR="00BC007C" w:rsidRDefault="00BC007C" w:rsidP="00BC007C">
      <w:pPr>
        <w:pStyle w:val="a5"/>
        <w:ind w:firstLine="708"/>
        <w:jc w:val="both"/>
        <w:rPr>
          <w:rFonts w:ascii="Times New Roman" w:hAnsi="Times New Roman"/>
          <w:sz w:val="26"/>
          <w:szCs w:val="26"/>
          <w:lang w:val="en-US"/>
        </w:rPr>
      </w:pPr>
      <w:r>
        <w:rPr>
          <w:rFonts w:ascii="Times New Roman" w:hAnsi="Times New Roman"/>
          <w:sz w:val="26"/>
          <w:szCs w:val="26"/>
          <w:lang w:val="en-US"/>
        </w:rPr>
        <w:t xml:space="preserve">Aleksey Zadorozhny – Deputy Head of Marketing Department. Mobile phone: +375 33 630 09 33, e-mail: </w:t>
      </w:r>
      <w:hyperlink r:id="rId10" w:history="1">
        <w:r>
          <w:rPr>
            <w:rStyle w:val="a3"/>
            <w:rFonts w:ascii="Times New Roman" w:hAnsi="Times New Roman"/>
            <w:sz w:val="26"/>
            <w:szCs w:val="26"/>
            <w:lang w:val="en-US"/>
          </w:rPr>
          <w:t>zadorozhny@bnk.by</w:t>
        </w:r>
      </w:hyperlink>
      <w:r>
        <w:rPr>
          <w:rFonts w:ascii="Times New Roman" w:hAnsi="Times New Roman"/>
          <w:sz w:val="26"/>
          <w:szCs w:val="26"/>
          <w:lang w:val="en-US"/>
        </w:rPr>
        <w:t xml:space="preserve"> </w:t>
      </w:r>
    </w:p>
    <w:p w:rsid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Eugene Kuncevich – Head of the group for oil products supply to foreign markets of Marketing Department. Mobile phone: +375 33 630 09 26, e-mail: </w:t>
      </w:r>
      <w:hyperlink r:id="rId11" w:history="1">
        <w:r>
          <w:rPr>
            <w:rStyle w:val="a3"/>
            <w:rFonts w:ascii="Times New Roman" w:hAnsi="Times New Roman"/>
            <w:sz w:val="26"/>
            <w:szCs w:val="26"/>
            <w:lang w:val="en-US"/>
          </w:rPr>
          <w:t>kuncevich@bnk.by</w:t>
        </w:r>
      </w:hyperlink>
      <w:r>
        <w:rPr>
          <w:rFonts w:ascii="Times New Roman" w:hAnsi="Times New Roman"/>
          <w:sz w:val="26"/>
          <w:szCs w:val="26"/>
          <w:lang w:val="en-US"/>
        </w:rPr>
        <w:t xml:space="preserve"> </w:t>
      </w:r>
    </w:p>
    <w:p w:rsidR="00BC007C" w:rsidRDefault="00BC007C" w:rsidP="00BC007C">
      <w:pPr>
        <w:pStyle w:val="a5"/>
        <w:ind w:left="709"/>
        <w:jc w:val="both"/>
        <w:rPr>
          <w:rFonts w:ascii="Times New Roman" w:hAnsi="Times New Roman"/>
          <w:sz w:val="26"/>
          <w:szCs w:val="26"/>
          <w:lang w:val="en-US"/>
        </w:rPr>
      </w:pPr>
      <w:r>
        <w:rPr>
          <w:rFonts w:ascii="Times New Roman" w:hAnsi="Times New Roman"/>
          <w:sz w:val="26"/>
          <w:szCs w:val="26"/>
          <w:lang w:val="en-US"/>
        </w:rPr>
        <w:t>Kutko Kirill - senior specialist of Marketing Department</w:t>
      </w:r>
    </w:p>
    <w:p w:rsidR="00BC007C" w:rsidRDefault="00BC007C" w:rsidP="00BC007C">
      <w:pPr>
        <w:pStyle w:val="a4"/>
        <w:jc w:val="both"/>
        <w:rPr>
          <w:rFonts w:ascii="Times New Roman" w:hAnsi="Times New Roman"/>
          <w:sz w:val="26"/>
          <w:szCs w:val="26"/>
          <w:lang w:val="en-US"/>
        </w:rPr>
      </w:pPr>
      <w:proofErr w:type="gramStart"/>
      <w:r>
        <w:rPr>
          <w:rFonts w:ascii="Times New Roman" w:eastAsia="Calibri" w:hAnsi="Times New Roman"/>
          <w:b w:val="0"/>
          <w:sz w:val="26"/>
          <w:szCs w:val="26"/>
          <w:lang w:val="en-US" w:eastAsia="en-US"/>
        </w:rPr>
        <w:t>phone</w:t>
      </w:r>
      <w:proofErr w:type="gramEnd"/>
      <w:r>
        <w:rPr>
          <w:rFonts w:ascii="Times New Roman" w:eastAsia="Calibri" w:hAnsi="Times New Roman"/>
          <w:b w:val="0"/>
          <w:sz w:val="26"/>
          <w:szCs w:val="26"/>
          <w:lang w:val="en-US" w:eastAsia="en-US"/>
        </w:rPr>
        <w:t xml:space="preserve">: +375 17 279 93 00 (ext. 9532),  e-mail: </w:t>
      </w:r>
      <w:hyperlink r:id="rId12" w:history="1">
        <w:r>
          <w:rPr>
            <w:rStyle w:val="a3"/>
            <w:rFonts w:ascii="Times New Roman" w:eastAsia="Calibri" w:hAnsi="Times New Roman"/>
            <w:b w:val="0"/>
            <w:sz w:val="30"/>
            <w:szCs w:val="30"/>
            <w:lang w:val="en-US" w:eastAsia="en-US"/>
          </w:rPr>
          <w:t>kutko</w:t>
        </w:r>
        <w:r>
          <w:rPr>
            <w:rStyle w:val="a3"/>
            <w:rFonts w:ascii="Times New Roman" w:eastAsia="Calibri" w:hAnsi="Times New Roman"/>
            <w:b w:val="0"/>
            <w:sz w:val="26"/>
            <w:szCs w:val="26"/>
            <w:lang w:val="en-US" w:eastAsia="en-US"/>
          </w:rPr>
          <w:t>@bnk.by</w:t>
        </w:r>
      </w:hyperlink>
    </w:p>
    <w:p w:rsidR="00BC007C" w:rsidRDefault="00BC007C" w:rsidP="00BC007C">
      <w:pPr>
        <w:pStyle w:val="a5"/>
        <w:ind w:left="709"/>
        <w:jc w:val="both"/>
        <w:rPr>
          <w:rFonts w:ascii="Times New Roman" w:hAnsi="Times New Roman"/>
          <w:sz w:val="26"/>
          <w:szCs w:val="26"/>
          <w:lang w:val="en-US"/>
        </w:rPr>
      </w:pPr>
      <w:r>
        <w:rPr>
          <w:rFonts w:ascii="Times New Roman" w:hAnsi="Times New Roman"/>
          <w:sz w:val="26"/>
          <w:szCs w:val="26"/>
          <w:lang w:val="en-US"/>
        </w:rPr>
        <w:t>Anzhelika Zhevzhik – senior specialist of Marketing Department</w:t>
      </w:r>
    </w:p>
    <w:p w:rsidR="00BC007C" w:rsidRDefault="00BC007C" w:rsidP="00BC007C">
      <w:pPr>
        <w:pStyle w:val="a4"/>
        <w:jc w:val="both"/>
        <w:rPr>
          <w:rFonts w:ascii="Times New Roman" w:hAnsi="Times New Roman"/>
          <w:sz w:val="26"/>
          <w:szCs w:val="26"/>
          <w:lang w:val="en-US"/>
        </w:rPr>
      </w:pPr>
      <w:proofErr w:type="gramStart"/>
      <w:r>
        <w:rPr>
          <w:rFonts w:ascii="Times New Roman" w:eastAsia="Calibri" w:hAnsi="Times New Roman"/>
          <w:b w:val="0"/>
          <w:sz w:val="26"/>
          <w:szCs w:val="26"/>
          <w:lang w:val="en-US" w:eastAsia="en-US"/>
        </w:rPr>
        <w:t>phone</w:t>
      </w:r>
      <w:proofErr w:type="gramEnd"/>
      <w:r>
        <w:rPr>
          <w:rFonts w:ascii="Times New Roman" w:eastAsia="Calibri" w:hAnsi="Times New Roman"/>
          <w:b w:val="0"/>
          <w:sz w:val="26"/>
          <w:szCs w:val="26"/>
          <w:lang w:val="en-US" w:eastAsia="en-US"/>
        </w:rPr>
        <w:t xml:space="preserve">: +375 17 279 93 00 (ext. 9534),  e-mail: </w:t>
      </w:r>
      <w:hyperlink r:id="rId13" w:history="1">
        <w:r>
          <w:rPr>
            <w:rStyle w:val="a3"/>
            <w:rFonts w:ascii="Times New Roman" w:eastAsia="Calibri" w:hAnsi="Times New Roman"/>
            <w:b w:val="0"/>
            <w:sz w:val="30"/>
            <w:szCs w:val="30"/>
            <w:lang w:val="en-US" w:eastAsia="en-US"/>
          </w:rPr>
          <w:t>zhevzhik</w:t>
        </w:r>
        <w:r>
          <w:rPr>
            <w:rStyle w:val="a3"/>
            <w:rFonts w:ascii="Times New Roman" w:eastAsia="Calibri" w:hAnsi="Times New Roman"/>
            <w:b w:val="0"/>
            <w:sz w:val="26"/>
            <w:szCs w:val="26"/>
            <w:lang w:val="en-US" w:eastAsia="en-US"/>
          </w:rPr>
          <w:t>@bnk.by</w:t>
        </w:r>
      </w:hyperlink>
    </w:p>
    <w:p w:rsidR="00BC007C" w:rsidRPr="00BC007C" w:rsidRDefault="00BC007C" w:rsidP="00BC007C">
      <w:pPr>
        <w:pStyle w:val="a5"/>
        <w:ind w:firstLine="709"/>
        <w:jc w:val="both"/>
        <w:rPr>
          <w:rStyle w:val="a3"/>
          <w:lang w:val="en-US"/>
        </w:rPr>
      </w:pPr>
      <w:r>
        <w:rPr>
          <w:rFonts w:ascii="Times New Roman" w:hAnsi="Times New Roman"/>
          <w:sz w:val="26"/>
          <w:szCs w:val="26"/>
          <w:lang w:val="en-US"/>
        </w:rPr>
        <w:t xml:space="preserve">Filipishina Alina – specialist of Marketing Department, phone: +375 17 279 93 00, e-mail: </w:t>
      </w:r>
      <w:hyperlink r:id="rId14" w:history="1">
        <w:r>
          <w:rPr>
            <w:rStyle w:val="a3"/>
            <w:rFonts w:ascii="Times New Roman" w:hAnsi="Times New Roman"/>
            <w:sz w:val="26"/>
            <w:szCs w:val="26"/>
            <w:lang w:val="en-US"/>
          </w:rPr>
          <w:t>filipishina@bnk.by</w:t>
        </w:r>
      </w:hyperlink>
      <w:r>
        <w:rPr>
          <w:rStyle w:val="a3"/>
          <w:rFonts w:ascii="Times New Roman" w:hAnsi="Times New Roman"/>
          <w:sz w:val="26"/>
          <w:szCs w:val="26"/>
          <w:lang w:val="en-US"/>
        </w:rPr>
        <w:t xml:space="preserve">  </w:t>
      </w:r>
    </w:p>
    <w:p w:rsidR="00BC007C" w:rsidRPr="00BC007C" w:rsidRDefault="00BC007C" w:rsidP="00BC007C">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Olga Lukashevich – specialist of Marketing Department, </w:t>
      </w:r>
    </w:p>
    <w:p w:rsidR="00BC007C" w:rsidRDefault="00BC007C" w:rsidP="00BC007C">
      <w:pPr>
        <w:pStyle w:val="a5"/>
        <w:ind w:firstLine="709"/>
        <w:jc w:val="both"/>
        <w:rPr>
          <w:rFonts w:ascii="Times New Roman" w:hAnsi="Times New Roman"/>
          <w:b/>
          <w:sz w:val="10"/>
          <w:szCs w:val="10"/>
          <w:lang w:val="en-US"/>
        </w:rPr>
      </w:pPr>
      <w:proofErr w:type="gramStart"/>
      <w:r>
        <w:rPr>
          <w:rFonts w:ascii="Times New Roman" w:hAnsi="Times New Roman"/>
          <w:sz w:val="26"/>
          <w:szCs w:val="26"/>
          <w:lang w:val="en-US"/>
        </w:rPr>
        <w:t>phone</w:t>
      </w:r>
      <w:proofErr w:type="gramEnd"/>
      <w:r>
        <w:rPr>
          <w:rFonts w:ascii="Times New Roman" w:hAnsi="Times New Roman"/>
          <w:sz w:val="26"/>
          <w:szCs w:val="26"/>
          <w:lang w:val="en-US"/>
        </w:rPr>
        <w:t xml:space="preserve">: +375 17 279 93 00 e-mail: </w:t>
      </w:r>
      <w:hyperlink r:id="rId15" w:history="1">
        <w:r>
          <w:rPr>
            <w:rStyle w:val="a3"/>
            <w:rFonts w:ascii="Times New Roman" w:hAnsi="Times New Roman"/>
            <w:sz w:val="26"/>
            <w:szCs w:val="26"/>
            <w:lang w:val="en-US"/>
          </w:rPr>
          <w:t>lukashevich@bnk.by</w:t>
        </w:r>
      </w:hyperlink>
    </w:p>
    <w:p w:rsidR="00BC007C" w:rsidRDefault="00BC007C" w:rsidP="00BC007C">
      <w:pPr>
        <w:pStyle w:val="a5"/>
        <w:ind w:firstLine="709"/>
        <w:jc w:val="both"/>
        <w:rPr>
          <w:rFonts w:ascii="Times New Roman" w:hAnsi="Times New Roman"/>
          <w:b/>
          <w:sz w:val="26"/>
          <w:szCs w:val="26"/>
          <w:lang w:val="en-US"/>
        </w:rPr>
      </w:pPr>
      <w:r>
        <w:rPr>
          <w:rFonts w:ascii="Times New Roman" w:hAnsi="Times New Roman"/>
          <w:b/>
          <w:sz w:val="26"/>
          <w:szCs w:val="26"/>
          <w:lang w:val="en-US"/>
        </w:rPr>
        <w:t xml:space="preserve">Fax: +375 17 279-93-01; E-mail: </w:t>
      </w:r>
      <w:hyperlink r:id="rId16" w:history="1">
        <w:r>
          <w:rPr>
            <w:rStyle w:val="a3"/>
            <w:rFonts w:ascii="Times New Roman" w:hAnsi="Times New Roman"/>
            <w:b/>
            <w:sz w:val="26"/>
            <w:szCs w:val="26"/>
            <w:lang w:val="en-US"/>
          </w:rPr>
          <w:t>info@bnk.by</w:t>
        </w:r>
      </w:hyperlink>
      <w:r>
        <w:rPr>
          <w:rFonts w:ascii="Times New Roman" w:hAnsi="Times New Roman"/>
          <w:b/>
          <w:sz w:val="26"/>
          <w:szCs w:val="26"/>
          <w:lang w:val="en-US"/>
        </w:rPr>
        <w:t xml:space="preserve"> </w:t>
      </w:r>
    </w:p>
    <w:p w:rsidR="00BC007C" w:rsidRDefault="00BC007C" w:rsidP="00BC007C">
      <w:pPr>
        <w:pStyle w:val="a5"/>
        <w:ind w:firstLine="709"/>
        <w:jc w:val="both"/>
        <w:rPr>
          <w:rFonts w:ascii="Times New Roman" w:hAnsi="Times New Roman"/>
          <w:sz w:val="26"/>
          <w:szCs w:val="26"/>
          <w:lang w:val="en-US"/>
        </w:rPr>
      </w:pPr>
    </w:p>
    <w:p w:rsidR="00BC007C" w:rsidRDefault="00BC007C" w:rsidP="00BC007C">
      <w:pPr>
        <w:pStyle w:val="a5"/>
        <w:ind w:firstLine="709"/>
        <w:jc w:val="both"/>
        <w:rPr>
          <w:rFonts w:ascii="Times New Roman" w:hAnsi="Times New Roman"/>
          <w:sz w:val="10"/>
          <w:szCs w:val="10"/>
          <w:lang w:val="en-US"/>
        </w:rPr>
      </w:pPr>
      <w:r>
        <w:rPr>
          <w:rFonts w:ascii="Times New Roman" w:hAnsi="Times New Roman"/>
          <w:sz w:val="26"/>
          <w:szCs w:val="26"/>
          <w:lang w:val="en-US"/>
        </w:rPr>
        <w:t xml:space="preserve"> </w:t>
      </w:r>
    </w:p>
    <w:p w:rsidR="00F65997" w:rsidRPr="00BC007C" w:rsidRDefault="00F65997">
      <w:pPr>
        <w:rPr>
          <w:lang w:val="en-US"/>
        </w:rPr>
      </w:pPr>
      <w:bookmarkStart w:id="0" w:name="_GoBack"/>
      <w:bookmarkEnd w:id="0"/>
    </w:p>
    <w:sectPr w:rsidR="00F65997" w:rsidRPr="00BC0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391"/>
    <w:multiLevelType w:val="hybridMultilevel"/>
    <w:tmpl w:val="B66AB24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7C"/>
    <w:rsid w:val="000168BB"/>
    <w:rsid w:val="00041691"/>
    <w:rsid w:val="000432C6"/>
    <w:rsid w:val="000719B3"/>
    <w:rsid w:val="000835DE"/>
    <w:rsid w:val="00090EDD"/>
    <w:rsid w:val="000938E6"/>
    <w:rsid w:val="000A03C7"/>
    <w:rsid w:val="000A0F33"/>
    <w:rsid w:val="000A3592"/>
    <w:rsid w:val="000A3C40"/>
    <w:rsid w:val="000A78AF"/>
    <w:rsid w:val="000B0DBB"/>
    <w:rsid w:val="000B5715"/>
    <w:rsid w:val="000E7B9D"/>
    <w:rsid w:val="00102639"/>
    <w:rsid w:val="00110106"/>
    <w:rsid w:val="00113DB9"/>
    <w:rsid w:val="00116887"/>
    <w:rsid w:val="0014506C"/>
    <w:rsid w:val="0015129A"/>
    <w:rsid w:val="00153741"/>
    <w:rsid w:val="00154D49"/>
    <w:rsid w:val="00160C13"/>
    <w:rsid w:val="00174D97"/>
    <w:rsid w:val="001A0A52"/>
    <w:rsid w:val="001B46AD"/>
    <w:rsid w:val="001C1535"/>
    <w:rsid w:val="001D0ADE"/>
    <w:rsid w:val="001D4C3A"/>
    <w:rsid w:val="001D6994"/>
    <w:rsid w:val="001D7B33"/>
    <w:rsid w:val="001E2C5A"/>
    <w:rsid w:val="001E67C1"/>
    <w:rsid w:val="001F0323"/>
    <w:rsid w:val="00204ABF"/>
    <w:rsid w:val="002119D8"/>
    <w:rsid w:val="00221CDF"/>
    <w:rsid w:val="002500D3"/>
    <w:rsid w:val="00257000"/>
    <w:rsid w:val="0026475D"/>
    <w:rsid w:val="002768FB"/>
    <w:rsid w:val="00294916"/>
    <w:rsid w:val="002A156A"/>
    <w:rsid w:val="002B33D1"/>
    <w:rsid w:val="002B7822"/>
    <w:rsid w:val="002C64BA"/>
    <w:rsid w:val="002D47C7"/>
    <w:rsid w:val="002D5BC5"/>
    <w:rsid w:val="002D5E74"/>
    <w:rsid w:val="002E06EC"/>
    <w:rsid w:val="002E1256"/>
    <w:rsid w:val="002F126A"/>
    <w:rsid w:val="002F2651"/>
    <w:rsid w:val="00305424"/>
    <w:rsid w:val="00306477"/>
    <w:rsid w:val="003145B7"/>
    <w:rsid w:val="00314A95"/>
    <w:rsid w:val="0032068C"/>
    <w:rsid w:val="00324151"/>
    <w:rsid w:val="00331106"/>
    <w:rsid w:val="003357A8"/>
    <w:rsid w:val="003529F0"/>
    <w:rsid w:val="00364193"/>
    <w:rsid w:val="00370081"/>
    <w:rsid w:val="0037060B"/>
    <w:rsid w:val="0038161B"/>
    <w:rsid w:val="00387E8A"/>
    <w:rsid w:val="00394521"/>
    <w:rsid w:val="003952B1"/>
    <w:rsid w:val="003A0F30"/>
    <w:rsid w:val="003A6391"/>
    <w:rsid w:val="003A6538"/>
    <w:rsid w:val="003E0B94"/>
    <w:rsid w:val="003F6D8B"/>
    <w:rsid w:val="00401F7A"/>
    <w:rsid w:val="00402D02"/>
    <w:rsid w:val="00404B59"/>
    <w:rsid w:val="0042350E"/>
    <w:rsid w:val="00431BA8"/>
    <w:rsid w:val="00435A82"/>
    <w:rsid w:val="00452072"/>
    <w:rsid w:val="00455D9C"/>
    <w:rsid w:val="004700EA"/>
    <w:rsid w:val="00472783"/>
    <w:rsid w:val="00474D1F"/>
    <w:rsid w:val="00481005"/>
    <w:rsid w:val="0048549A"/>
    <w:rsid w:val="00486589"/>
    <w:rsid w:val="004C0C3E"/>
    <w:rsid w:val="004C1146"/>
    <w:rsid w:val="004C515A"/>
    <w:rsid w:val="004D630C"/>
    <w:rsid w:val="004E4690"/>
    <w:rsid w:val="004F0F25"/>
    <w:rsid w:val="004F2055"/>
    <w:rsid w:val="00502367"/>
    <w:rsid w:val="0050575A"/>
    <w:rsid w:val="00505D57"/>
    <w:rsid w:val="00516E14"/>
    <w:rsid w:val="00516F50"/>
    <w:rsid w:val="00544D3B"/>
    <w:rsid w:val="005472BC"/>
    <w:rsid w:val="005552B9"/>
    <w:rsid w:val="005646E8"/>
    <w:rsid w:val="00576577"/>
    <w:rsid w:val="00576A55"/>
    <w:rsid w:val="0059116E"/>
    <w:rsid w:val="00591957"/>
    <w:rsid w:val="005B3298"/>
    <w:rsid w:val="005B7BED"/>
    <w:rsid w:val="005C21DB"/>
    <w:rsid w:val="005C2AB6"/>
    <w:rsid w:val="005E65A7"/>
    <w:rsid w:val="005F14B6"/>
    <w:rsid w:val="005F3722"/>
    <w:rsid w:val="005F4116"/>
    <w:rsid w:val="00601A94"/>
    <w:rsid w:val="0064614C"/>
    <w:rsid w:val="00650718"/>
    <w:rsid w:val="0066477E"/>
    <w:rsid w:val="0069235E"/>
    <w:rsid w:val="006A08D2"/>
    <w:rsid w:val="006A5D3E"/>
    <w:rsid w:val="006A6FC3"/>
    <w:rsid w:val="006C6B63"/>
    <w:rsid w:val="006D1DB3"/>
    <w:rsid w:val="006E2934"/>
    <w:rsid w:val="006E4B7B"/>
    <w:rsid w:val="006E5941"/>
    <w:rsid w:val="006E61BD"/>
    <w:rsid w:val="006E6FBC"/>
    <w:rsid w:val="006F4560"/>
    <w:rsid w:val="007225A9"/>
    <w:rsid w:val="00732D4F"/>
    <w:rsid w:val="00733E0B"/>
    <w:rsid w:val="00736BA2"/>
    <w:rsid w:val="00742980"/>
    <w:rsid w:val="00745E31"/>
    <w:rsid w:val="00752C68"/>
    <w:rsid w:val="00753FDD"/>
    <w:rsid w:val="007575CA"/>
    <w:rsid w:val="00763C4D"/>
    <w:rsid w:val="007746B7"/>
    <w:rsid w:val="00777B4C"/>
    <w:rsid w:val="007872B9"/>
    <w:rsid w:val="007B21F7"/>
    <w:rsid w:val="007E56BE"/>
    <w:rsid w:val="00830B48"/>
    <w:rsid w:val="00831303"/>
    <w:rsid w:val="0083160D"/>
    <w:rsid w:val="00843302"/>
    <w:rsid w:val="008541B0"/>
    <w:rsid w:val="00865635"/>
    <w:rsid w:val="00871692"/>
    <w:rsid w:val="00876439"/>
    <w:rsid w:val="00880DDB"/>
    <w:rsid w:val="008A1A63"/>
    <w:rsid w:val="008C14E4"/>
    <w:rsid w:val="008E15F1"/>
    <w:rsid w:val="008F0B56"/>
    <w:rsid w:val="0090366C"/>
    <w:rsid w:val="00905C40"/>
    <w:rsid w:val="009065E8"/>
    <w:rsid w:val="00907E94"/>
    <w:rsid w:val="00912E4C"/>
    <w:rsid w:val="00915E64"/>
    <w:rsid w:val="009167D3"/>
    <w:rsid w:val="00933F6C"/>
    <w:rsid w:val="009430FA"/>
    <w:rsid w:val="00961220"/>
    <w:rsid w:val="00963368"/>
    <w:rsid w:val="009805E4"/>
    <w:rsid w:val="00982F61"/>
    <w:rsid w:val="0098320F"/>
    <w:rsid w:val="00990207"/>
    <w:rsid w:val="009A3E16"/>
    <w:rsid w:val="009B0927"/>
    <w:rsid w:val="009B09D6"/>
    <w:rsid w:val="009B21F6"/>
    <w:rsid w:val="009D16C4"/>
    <w:rsid w:val="00A0586B"/>
    <w:rsid w:val="00A167B0"/>
    <w:rsid w:val="00A25826"/>
    <w:rsid w:val="00A330DA"/>
    <w:rsid w:val="00A42EAD"/>
    <w:rsid w:val="00A5781C"/>
    <w:rsid w:val="00A60FFF"/>
    <w:rsid w:val="00A6568E"/>
    <w:rsid w:val="00A770F7"/>
    <w:rsid w:val="00A77C97"/>
    <w:rsid w:val="00A90DFA"/>
    <w:rsid w:val="00AA1D65"/>
    <w:rsid w:val="00AA3F5B"/>
    <w:rsid w:val="00AA4054"/>
    <w:rsid w:val="00AB5D53"/>
    <w:rsid w:val="00AC5238"/>
    <w:rsid w:val="00AD1388"/>
    <w:rsid w:val="00AE13D1"/>
    <w:rsid w:val="00AE386D"/>
    <w:rsid w:val="00AE6BF4"/>
    <w:rsid w:val="00AF56F7"/>
    <w:rsid w:val="00AF6B9E"/>
    <w:rsid w:val="00B07DEA"/>
    <w:rsid w:val="00B24451"/>
    <w:rsid w:val="00B33C2F"/>
    <w:rsid w:val="00B47E3B"/>
    <w:rsid w:val="00B52EC9"/>
    <w:rsid w:val="00B52EF6"/>
    <w:rsid w:val="00B53526"/>
    <w:rsid w:val="00B625D5"/>
    <w:rsid w:val="00B75F3E"/>
    <w:rsid w:val="00B83178"/>
    <w:rsid w:val="00B91AB1"/>
    <w:rsid w:val="00B93DDA"/>
    <w:rsid w:val="00BA24DC"/>
    <w:rsid w:val="00BB00A5"/>
    <w:rsid w:val="00BB05C3"/>
    <w:rsid w:val="00BB05D6"/>
    <w:rsid w:val="00BC007C"/>
    <w:rsid w:val="00BC2674"/>
    <w:rsid w:val="00BC3324"/>
    <w:rsid w:val="00BD1769"/>
    <w:rsid w:val="00BE23DD"/>
    <w:rsid w:val="00BE5CFB"/>
    <w:rsid w:val="00BF57B7"/>
    <w:rsid w:val="00C01C56"/>
    <w:rsid w:val="00C03048"/>
    <w:rsid w:val="00C07A6B"/>
    <w:rsid w:val="00C10656"/>
    <w:rsid w:val="00C153A4"/>
    <w:rsid w:val="00C167C3"/>
    <w:rsid w:val="00C20174"/>
    <w:rsid w:val="00C25649"/>
    <w:rsid w:val="00C410EC"/>
    <w:rsid w:val="00C52505"/>
    <w:rsid w:val="00C57589"/>
    <w:rsid w:val="00C6347E"/>
    <w:rsid w:val="00CA4B42"/>
    <w:rsid w:val="00CB6DB3"/>
    <w:rsid w:val="00CC1104"/>
    <w:rsid w:val="00CC4C8B"/>
    <w:rsid w:val="00CC57B6"/>
    <w:rsid w:val="00CD19EE"/>
    <w:rsid w:val="00CE0C1D"/>
    <w:rsid w:val="00CF4B9B"/>
    <w:rsid w:val="00CF62C0"/>
    <w:rsid w:val="00D00D52"/>
    <w:rsid w:val="00D32718"/>
    <w:rsid w:val="00D46C45"/>
    <w:rsid w:val="00D46F7C"/>
    <w:rsid w:val="00D471C5"/>
    <w:rsid w:val="00D505EA"/>
    <w:rsid w:val="00D50A71"/>
    <w:rsid w:val="00D648E6"/>
    <w:rsid w:val="00D66CF1"/>
    <w:rsid w:val="00D750FF"/>
    <w:rsid w:val="00D761EC"/>
    <w:rsid w:val="00D77759"/>
    <w:rsid w:val="00D80D39"/>
    <w:rsid w:val="00D810A5"/>
    <w:rsid w:val="00D938C4"/>
    <w:rsid w:val="00DA05F8"/>
    <w:rsid w:val="00DA42EC"/>
    <w:rsid w:val="00DB56E0"/>
    <w:rsid w:val="00DB72E6"/>
    <w:rsid w:val="00DB7D0D"/>
    <w:rsid w:val="00DD27B4"/>
    <w:rsid w:val="00E00B88"/>
    <w:rsid w:val="00E11DBC"/>
    <w:rsid w:val="00E1258F"/>
    <w:rsid w:val="00E239F6"/>
    <w:rsid w:val="00E30DE2"/>
    <w:rsid w:val="00E41E4A"/>
    <w:rsid w:val="00E43711"/>
    <w:rsid w:val="00E737F7"/>
    <w:rsid w:val="00E85195"/>
    <w:rsid w:val="00EA0ACD"/>
    <w:rsid w:val="00EB65CF"/>
    <w:rsid w:val="00EC3EE8"/>
    <w:rsid w:val="00ED59AE"/>
    <w:rsid w:val="00ED6AC5"/>
    <w:rsid w:val="00ED7018"/>
    <w:rsid w:val="00EF1B80"/>
    <w:rsid w:val="00F06D63"/>
    <w:rsid w:val="00F07B1C"/>
    <w:rsid w:val="00F12F25"/>
    <w:rsid w:val="00F3296E"/>
    <w:rsid w:val="00F65997"/>
    <w:rsid w:val="00F91883"/>
    <w:rsid w:val="00FA3BCF"/>
    <w:rsid w:val="00FA54CE"/>
    <w:rsid w:val="00FA668D"/>
    <w:rsid w:val="00FA7F27"/>
    <w:rsid w:val="00FB40BB"/>
    <w:rsid w:val="00FB4547"/>
    <w:rsid w:val="00FC16E2"/>
    <w:rsid w:val="00FC3CB9"/>
    <w:rsid w:val="00FD5343"/>
    <w:rsid w:val="00FE151F"/>
    <w:rsid w:val="00FE7DC1"/>
    <w:rsid w:val="00FF4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C007C"/>
    <w:rPr>
      <w:color w:val="0000FF"/>
      <w:u w:val="single"/>
    </w:rPr>
  </w:style>
  <w:style w:type="paragraph" w:styleId="a4">
    <w:name w:val="caption"/>
    <w:basedOn w:val="a"/>
    <w:semiHidden/>
    <w:unhideWhenUsed/>
    <w:qFormat/>
    <w:rsid w:val="00BC007C"/>
    <w:pPr>
      <w:spacing w:after="0" w:line="240" w:lineRule="auto"/>
      <w:jc w:val="center"/>
    </w:pPr>
    <w:rPr>
      <w:rFonts w:ascii="Futuris" w:eastAsia="Times New Roman" w:hAnsi="Futuris" w:cs="Times New Roman"/>
      <w:b/>
      <w:sz w:val="24"/>
      <w:szCs w:val="20"/>
      <w:lang w:eastAsia="ru-RU"/>
    </w:rPr>
  </w:style>
  <w:style w:type="paragraph" w:styleId="a5">
    <w:name w:val="No Spacing"/>
    <w:uiPriority w:val="1"/>
    <w:qFormat/>
    <w:rsid w:val="00BC007C"/>
    <w:pPr>
      <w:spacing w:after="0" w:line="240" w:lineRule="auto"/>
    </w:pPr>
    <w:rPr>
      <w:rFonts w:ascii="Calibri" w:eastAsia="Calibri" w:hAnsi="Calibri" w:cs="Times New Roman"/>
    </w:rPr>
  </w:style>
  <w:style w:type="character" w:styleId="a6">
    <w:name w:val="Strong"/>
    <w:basedOn w:val="a0"/>
    <w:qFormat/>
    <w:rsid w:val="00BC00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C007C"/>
    <w:rPr>
      <w:color w:val="0000FF"/>
      <w:u w:val="single"/>
    </w:rPr>
  </w:style>
  <w:style w:type="paragraph" w:styleId="a4">
    <w:name w:val="caption"/>
    <w:basedOn w:val="a"/>
    <w:semiHidden/>
    <w:unhideWhenUsed/>
    <w:qFormat/>
    <w:rsid w:val="00BC007C"/>
    <w:pPr>
      <w:spacing w:after="0" w:line="240" w:lineRule="auto"/>
      <w:jc w:val="center"/>
    </w:pPr>
    <w:rPr>
      <w:rFonts w:ascii="Futuris" w:eastAsia="Times New Roman" w:hAnsi="Futuris" w:cs="Times New Roman"/>
      <w:b/>
      <w:sz w:val="24"/>
      <w:szCs w:val="20"/>
      <w:lang w:eastAsia="ru-RU"/>
    </w:rPr>
  </w:style>
  <w:style w:type="paragraph" w:styleId="a5">
    <w:name w:val="No Spacing"/>
    <w:uiPriority w:val="1"/>
    <w:qFormat/>
    <w:rsid w:val="00BC007C"/>
    <w:pPr>
      <w:spacing w:after="0" w:line="240" w:lineRule="auto"/>
    </w:pPr>
    <w:rPr>
      <w:rFonts w:ascii="Calibri" w:eastAsia="Calibri" w:hAnsi="Calibri" w:cs="Times New Roman"/>
    </w:rPr>
  </w:style>
  <w:style w:type="character" w:styleId="a6">
    <w:name w:val="Strong"/>
    <w:basedOn w:val="a0"/>
    <w:qFormat/>
    <w:rsid w:val="00BC00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678869">
      <w:bodyDiv w:val="1"/>
      <w:marLeft w:val="0"/>
      <w:marRight w:val="0"/>
      <w:marTop w:val="0"/>
      <w:marBottom w:val="0"/>
      <w:divBdr>
        <w:top w:val="none" w:sz="0" w:space="0" w:color="auto"/>
        <w:left w:val="none" w:sz="0" w:space="0" w:color="auto"/>
        <w:bottom w:val="none" w:sz="0" w:space="0" w:color="auto"/>
        <w:right w:val="none" w:sz="0" w:space="0" w:color="auto"/>
      </w:divBdr>
    </w:div>
    <w:div w:id="136205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zhevzhik@bnk.b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cb.int" TargetMode="External"/><Relationship Id="rId12" Type="http://schemas.openxmlformats.org/officeDocument/2006/relationships/hyperlink" Target="mailto:kutko@bnk.b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bnk.by" TargetMode="Externa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mailto:kuncevich@bnk.by" TargetMode="External"/><Relationship Id="rId5" Type="http://schemas.openxmlformats.org/officeDocument/2006/relationships/webSettings" Target="webSettings.xml"/><Relationship Id="rId15" Type="http://schemas.openxmlformats.org/officeDocument/2006/relationships/hyperlink" Target="mailto:lukashevich@bnk.by" TargetMode="External"/><Relationship Id="rId10" Type="http://schemas.openxmlformats.org/officeDocument/2006/relationships/hyperlink" Target="mailto:zadorozhny@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mailto:filipishina@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4890</Words>
  <Characters>27873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Жевжик Анжелика</cp:lastModifiedBy>
  <cp:revision>1</cp:revision>
  <dcterms:created xsi:type="dcterms:W3CDTF">2015-07-30T12:51:00Z</dcterms:created>
  <dcterms:modified xsi:type="dcterms:W3CDTF">2015-07-30T12:51:00Z</dcterms:modified>
</cp:coreProperties>
</file>